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8B8FA" w14:textId="14ED92DC" w:rsidR="0071378D" w:rsidRDefault="0071378D" w:rsidP="0071378D">
      <w:pPr>
        <w:spacing w:after="0" w:line="240" w:lineRule="auto"/>
        <w:jc w:val="center"/>
        <w:rPr>
          <w:rFonts w:eastAsia="Times New Roman" w:cstheme="minorHAnsi"/>
          <w:b/>
          <w:sz w:val="32"/>
          <w:szCs w:val="20"/>
          <w:lang w:eastAsia="it-IT"/>
        </w:rPr>
      </w:pPr>
      <w:bookmarkStart w:id="0" w:name="_GoBack"/>
      <w:bookmarkEnd w:id="0"/>
      <w:r>
        <w:rPr>
          <w:rFonts w:eastAsia="Times New Roman" w:cstheme="minorHAnsi"/>
          <w:b/>
          <w:noProof/>
          <w:sz w:val="32"/>
          <w:szCs w:val="20"/>
          <w:lang w:eastAsia="it-IT"/>
        </w:rPr>
        <w:drawing>
          <wp:inline distT="0" distB="0" distL="0" distR="0" wp14:anchorId="3F4E66F2" wp14:editId="42E6378A">
            <wp:extent cx="4848225" cy="1017905"/>
            <wp:effectExtent l="0" t="0" r="9525" b="0"/>
            <wp:docPr id="2" name="Immagine 2" descr="C:\Users\alberto.ciolfi\AppData\Local\Microsoft\Windows\INetCache\Content.Word\anvur_intest p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berto.ciolfi\AppData\Local\Microsoft\Windows\INetCache\Content.Word\anvur_intest pa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noProof/>
          <w:sz w:val="32"/>
          <w:szCs w:val="20"/>
          <w:lang w:eastAsia="it-IT"/>
        </w:rPr>
        <w:drawing>
          <wp:inline distT="0" distB="0" distL="0" distR="0" wp14:anchorId="3DD01B6B" wp14:editId="7C95A31D">
            <wp:extent cx="1017905" cy="991870"/>
            <wp:effectExtent l="0" t="0" r="0" b="0"/>
            <wp:docPr id="1" name="Immagine 1" descr="C:\Users\alberto.ciolfi\AppData\Local\Microsoft\Windows\INetCache\Content.Word\logo_a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berto.ciolfi\AppData\Local\Microsoft\Windows\INetCache\Content.Word\logo_av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79396" w14:textId="368A4755" w:rsidR="0071378D" w:rsidRDefault="0071378D" w:rsidP="0071378D">
      <w:pPr>
        <w:spacing w:after="0" w:line="240" w:lineRule="auto"/>
        <w:jc w:val="center"/>
        <w:rPr>
          <w:rFonts w:eastAsia="Times New Roman" w:cstheme="minorHAnsi"/>
          <w:b/>
          <w:sz w:val="32"/>
          <w:szCs w:val="20"/>
          <w:lang w:eastAsia="it-IT"/>
        </w:rPr>
      </w:pPr>
      <w:r>
        <w:rPr>
          <w:rFonts w:eastAsia="Times New Roman" w:cstheme="minorHAnsi"/>
          <w:b/>
          <w:sz w:val="32"/>
          <w:szCs w:val="20"/>
          <w:lang w:eastAsia="it-IT"/>
        </w:rPr>
        <w:t>Allegato 6.1</w:t>
      </w:r>
      <w:r w:rsidRPr="00FE4F22">
        <w:rPr>
          <w:rFonts w:eastAsia="Times New Roman" w:cstheme="minorHAnsi"/>
          <w:b/>
          <w:sz w:val="32"/>
          <w:szCs w:val="20"/>
          <w:lang w:eastAsia="it-IT"/>
        </w:rPr>
        <w:t xml:space="preserve"> </w:t>
      </w:r>
      <w:r>
        <w:rPr>
          <w:rFonts w:eastAsia="Times New Roman" w:cstheme="minorHAnsi"/>
          <w:b/>
          <w:sz w:val="32"/>
          <w:szCs w:val="20"/>
          <w:lang w:eastAsia="it-IT"/>
        </w:rPr>
        <w:t>alle Linee Guida per l’accreditamento periodico delle Sedi e dei Corsi di Studio universitari</w:t>
      </w:r>
    </w:p>
    <w:p w14:paraId="69F5ADC4" w14:textId="77777777" w:rsidR="0071378D" w:rsidRPr="00FE4F22" w:rsidRDefault="0071378D" w:rsidP="0071378D">
      <w:pPr>
        <w:spacing w:after="0" w:line="240" w:lineRule="auto"/>
        <w:jc w:val="center"/>
        <w:rPr>
          <w:rFonts w:eastAsia="Times New Roman" w:cstheme="minorHAnsi"/>
          <w:b/>
          <w:sz w:val="32"/>
          <w:szCs w:val="20"/>
          <w:lang w:eastAsia="it-IT"/>
        </w:rPr>
      </w:pPr>
    </w:p>
    <w:p w14:paraId="111834F6" w14:textId="4ECC4751" w:rsidR="0071378D" w:rsidRPr="00FE4F22" w:rsidRDefault="0071378D" w:rsidP="0071378D">
      <w:pPr>
        <w:spacing w:after="0" w:line="240" w:lineRule="auto"/>
        <w:jc w:val="center"/>
        <w:rPr>
          <w:rFonts w:eastAsia="Times New Roman" w:cstheme="minorHAnsi"/>
          <w:b/>
          <w:sz w:val="32"/>
          <w:szCs w:val="20"/>
          <w:lang w:eastAsia="it-IT"/>
        </w:rPr>
      </w:pPr>
      <w:r w:rsidRPr="00FE4F22">
        <w:rPr>
          <w:rFonts w:eastAsia="Times New Roman" w:cstheme="minorHAnsi"/>
          <w:b/>
          <w:sz w:val="32"/>
          <w:szCs w:val="20"/>
          <w:lang w:eastAsia="it-IT"/>
        </w:rPr>
        <w:t xml:space="preserve">SCHEDA </w:t>
      </w:r>
      <w:r>
        <w:rPr>
          <w:rFonts w:eastAsia="Times New Roman" w:cstheme="minorHAnsi"/>
          <w:b/>
          <w:sz w:val="32"/>
          <w:szCs w:val="20"/>
          <w:lang w:eastAsia="it-IT"/>
        </w:rPr>
        <w:t>DI MONITORAGGIO ANNUALE DEL CdS</w:t>
      </w:r>
    </w:p>
    <w:p w14:paraId="68B48566" w14:textId="77777777" w:rsidR="0071378D" w:rsidRDefault="0071378D" w:rsidP="0071378D">
      <w:pPr>
        <w:jc w:val="center"/>
        <w:rPr>
          <w:rFonts w:eastAsia="Times New Roman" w:cstheme="minorHAnsi"/>
          <w:b/>
          <w:i/>
          <w:sz w:val="24"/>
          <w:szCs w:val="20"/>
          <w:lang w:eastAsia="it-IT"/>
        </w:rPr>
      </w:pPr>
      <w:r w:rsidRPr="007F5FA3">
        <w:rPr>
          <w:rFonts w:eastAsia="Times New Roman" w:cstheme="minorHAnsi"/>
          <w:b/>
          <w:i/>
          <w:sz w:val="24"/>
          <w:szCs w:val="20"/>
          <w:lang w:eastAsia="it-IT"/>
        </w:rPr>
        <w:t>Versione del 10/08/2017</w:t>
      </w:r>
    </w:p>
    <w:p w14:paraId="34D4B06D" w14:textId="5278F400" w:rsidR="0071378D" w:rsidRDefault="0071378D" w:rsidP="0071378D">
      <w:pPr>
        <w:rPr>
          <w:rFonts w:cstheme="minorHAnsi"/>
        </w:rPr>
      </w:pPr>
      <w:r>
        <w:rPr>
          <w:rFonts w:cstheme="minorHAnsi"/>
        </w:rPr>
        <w:t>Viene riportato di seguito un esempio di Scheda di monitoraggio annuale del CdS, disponibile nel portale SUA-CdS (</w:t>
      </w:r>
      <w:hyperlink r:id="rId9" w:history="1">
        <w:r w:rsidRPr="00211B28">
          <w:rPr>
            <w:rStyle w:val="Collegamentoipertestuale"/>
            <w:rFonts w:cstheme="minorHAnsi"/>
          </w:rPr>
          <w:t>http://ava.miur.it/</w:t>
        </w:r>
      </w:hyperlink>
      <w:r>
        <w:rPr>
          <w:rFonts w:cstheme="minorHAnsi"/>
        </w:rPr>
        <w:t xml:space="preserve">), i cui contenuti vengono aggiornati annualmente dall’ANVUR. Nello stesso portale è presente una </w:t>
      </w:r>
      <w:r w:rsidRPr="00580F97">
        <w:rPr>
          <w:rFonts w:cstheme="minorHAnsi"/>
          <w:i/>
        </w:rPr>
        <w:t>Nota Metodologica</w:t>
      </w:r>
      <w:r>
        <w:rPr>
          <w:rFonts w:cstheme="minorHAnsi"/>
        </w:rPr>
        <w:t xml:space="preserve"> con la descrizione dettagliata di ciascun indicatore.</w:t>
      </w:r>
    </w:p>
    <w:p w14:paraId="62D3FB55" w14:textId="7E80F8C6" w:rsidR="001B47DB" w:rsidRPr="0028725C" w:rsidRDefault="001B47DB" w:rsidP="00001CBA">
      <w:pPr>
        <w:pBdr>
          <w:top w:val="single" w:sz="24" w:space="0" w:color="DBE5F1" w:themeColor="accent1" w:themeTint="33"/>
          <w:left w:val="single" w:sz="24" w:space="0" w:color="DBE5F1" w:themeColor="accent1" w:themeTint="33"/>
          <w:bottom w:val="single" w:sz="24" w:space="0" w:color="DBE5F1" w:themeColor="accent1" w:themeTint="33"/>
          <w:right w:val="single" w:sz="24" w:space="0" w:color="DBE5F1" w:themeColor="accent1" w:themeTint="33"/>
        </w:pBdr>
        <w:shd w:val="clear" w:color="auto" w:fill="DBE5F1" w:themeFill="accent1" w:themeFillTint="33"/>
        <w:spacing w:before="120" w:after="240" w:line="240" w:lineRule="auto"/>
        <w:outlineLvl w:val="1"/>
        <w:rPr>
          <w:rFonts w:eastAsiaTheme="majorEastAsia" w:cstheme="minorHAnsi"/>
          <w:b/>
          <w:caps/>
          <w:spacing w:val="15"/>
          <w:sz w:val="18"/>
          <w:szCs w:val="18"/>
          <w:u w:val="single"/>
        </w:rPr>
      </w:pPr>
      <w:r w:rsidRPr="0028725C">
        <w:rPr>
          <w:rFonts w:eastAsiaTheme="majorEastAsia" w:cstheme="minorHAnsi"/>
          <w:b/>
          <w:caps/>
          <w:spacing w:val="15"/>
          <w:sz w:val="24"/>
        </w:rPr>
        <w:t xml:space="preserve">Scheda </w:t>
      </w:r>
      <w:r w:rsidR="0081304D">
        <w:rPr>
          <w:rFonts w:eastAsiaTheme="majorEastAsia" w:cstheme="minorHAnsi"/>
          <w:b/>
          <w:caps/>
          <w:spacing w:val="15"/>
          <w:sz w:val="24"/>
        </w:rPr>
        <w:t xml:space="preserve">di monitoraggio </w:t>
      </w:r>
      <w:r w:rsidR="009B469F">
        <w:rPr>
          <w:rFonts w:eastAsiaTheme="majorEastAsia" w:cstheme="minorHAnsi"/>
          <w:b/>
          <w:caps/>
          <w:spacing w:val="15"/>
          <w:sz w:val="24"/>
        </w:rPr>
        <w:t xml:space="preserve">Annuale </w:t>
      </w:r>
      <w:r w:rsidRPr="0028725C">
        <w:rPr>
          <w:rFonts w:eastAsiaTheme="majorEastAsia" w:cstheme="minorHAnsi"/>
          <w:b/>
          <w:caps/>
          <w:spacing w:val="15"/>
          <w:sz w:val="24"/>
        </w:rPr>
        <w:t>del</w:t>
      </w:r>
      <w:r w:rsidR="00B024D3" w:rsidRPr="0028725C">
        <w:rPr>
          <w:rFonts w:eastAsiaTheme="majorEastAsia" w:cstheme="minorHAnsi"/>
          <w:b/>
          <w:caps/>
          <w:spacing w:val="15"/>
          <w:sz w:val="24"/>
        </w:rPr>
        <w:t xml:space="preserve"> CdS</w:t>
      </w:r>
    </w:p>
    <w:tbl>
      <w:tblPr>
        <w:tblW w:w="529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5"/>
        <w:gridCol w:w="1531"/>
        <w:gridCol w:w="143"/>
        <w:gridCol w:w="304"/>
        <w:gridCol w:w="1978"/>
        <w:gridCol w:w="1978"/>
        <w:gridCol w:w="1978"/>
      </w:tblGrid>
      <w:tr w:rsidR="00BF38A6" w:rsidRPr="0028725C" w14:paraId="7F21AE65" w14:textId="77777777" w:rsidTr="009A7B36">
        <w:trPr>
          <w:trHeight w:val="57"/>
        </w:trPr>
        <w:tc>
          <w:tcPr>
            <w:tcW w:w="1124" w:type="pct"/>
            <w:shd w:val="clear" w:color="auto" w:fill="auto"/>
            <w:noWrap/>
            <w:vAlign w:val="center"/>
          </w:tcPr>
          <w:p w14:paraId="6150005F" w14:textId="10B135EF" w:rsidR="00BF38A6" w:rsidRPr="0028725C" w:rsidRDefault="007C31B4" w:rsidP="0088008C">
            <w:pPr>
              <w:spacing w:after="0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Denominazione</w:t>
            </w:r>
            <w:r w:rsidR="00B024D3"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 xml:space="preserve"> del CdS</w:t>
            </w:r>
            <w:r w:rsidR="0088008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 xml:space="preserve"> </w:t>
            </w:r>
          </w:p>
        </w:tc>
        <w:tc>
          <w:tcPr>
            <w:tcW w:w="3876" w:type="pct"/>
            <w:gridSpan w:val="6"/>
            <w:shd w:val="clear" w:color="auto" w:fill="auto"/>
            <w:noWrap/>
            <w:vAlign w:val="center"/>
          </w:tcPr>
          <w:p w14:paraId="71306A6D" w14:textId="0B709577" w:rsidR="00BF38A6" w:rsidRPr="0028725C" w:rsidRDefault="00001CBA" w:rsidP="006126F7">
            <w:pPr>
              <w:spacing w:after="0"/>
              <w:rPr>
                <w:rFonts w:eastAsia="Times New Roman" w:cstheme="minorHAnsi"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color w:val="000000"/>
                <w:lang w:eastAsia="it-IT"/>
              </w:rPr>
              <w:t>___________________</w:t>
            </w:r>
          </w:p>
        </w:tc>
      </w:tr>
      <w:tr w:rsidR="00E43C22" w:rsidRPr="0028725C" w14:paraId="0FE8FEBD" w14:textId="77777777" w:rsidTr="009A7B36">
        <w:trPr>
          <w:trHeight w:val="57"/>
        </w:trPr>
        <w:tc>
          <w:tcPr>
            <w:tcW w:w="1124" w:type="pct"/>
            <w:shd w:val="clear" w:color="auto" w:fill="auto"/>
            <w:noWrap/>
            <w:vAlign w:val="center"/>
          </w:tcPr>
          <w:p w14:paraId="68B0E8AA" w14:textId="78814FE1" w:rsidR="00E43C22" w:rsidRPr="0028725C" w:rsidRDefault="00E43C22" w:rsidP="006126F7">
            <w:pPr>
              <w:spacing w:after="0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proofErr w:type="spellStart"/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Codicione</w:t>
            </w:r>
            <w:proofErr w:type="spellEnd"/>
          </w:p>
        </w:tc>
        <w:tc>
          <w:tcPr>
            <w:tcW w:w="3876" w:type="pct"/>
            <w:gridSpan w:val="6"/>
            <w:shd w:val="clear" w:color="auto" w:fill="auto"/>
            <w:noWrap/>
            <w:vAlign w:val="center"/>
          </w:tcPr>
          <w:p w14:paraId="65DAA496" w14:textId="13E265EC" w:rsidR="00E43C22" w:rsidRPr="0028725C" w:rsidRDefault="00E43C22" w:rsidP="006126F7">
            <w:pPr>
              <w:spacing w:after="0"/>
              <w:rPr>
                <w:rFonts w:eastAsia="Times New Roman" w:cstheme="minorHAnsi"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color w:val="000000"/>
                <w:lang w:eastAsia="it-IT"/>
              </w:rPr>
              <w:t>___________________</w:t>
            </w:r>
          </w:p>
        </w:tc>
      </w:tr>
      <w:tr w:rsidR="00001CBA" w:rsidRPr="0028725C" w14:paraId="48514F96" w14:textId="77777777" w:rsidTr="009A7B36">
        <w:trPr>
          <w:trHeight w:val="57"/>
        </w:trPr>
        <w:tc>
          <w:tcPr>
            <w:tcW w:w="1124" w:type="pct"/>
            <w:shd w:val="clear" w:color="auto" w:fill="auto"/>
            <w:noWrap/>
            <w:vAlign w:val="center"/>
          </w:tcPr>
          <w:p w14:paraId="452BB10E" w14:textId="32D7C0AB" w:rsidR="00001CBA" w:rsidRPr="0028725C" w:rsidRDefault="00001CBA" w:rsidP="006126F7">
            <w:pPr>
              <w:spacing w:after="0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Ateneo</w:t>
            </w:r>
          </w:p>
        </w:tc>
        <w:tc>
          <w:tcPr>
            <w:tcW w:w="3876" w:type="pct"/>
            <w:gridSpan w:val="6"/>
            <w:shd w:val="clear" w:color="auto" w:fill="auto"/>
            <w:noWrap/>
            <w:vAlign w:val="center"/>
          </w:tcPr>
          <w:p w14:paraId="3834453F" w14:textId="1A07334B" w:rsidR="00001CBA" w:rsidRPr="0028725C" w:rsidRDefault="00001CBA" w:rsidP="006126F7">
            <w:pPr>
              <w:spacing w:after="0"/>
              <w:rPr>
                <w:rFonts w:eastAsia="Times New Roman" w:cstheme="minorHAnsi"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color w:val="000000"/>
                <w:lang w:eastAsia="it-IT"/>
              </w:rPr>
              <w:t>___________________</w:t>
            </w:r>
          </w:p>
        </w:tc>
      </w:tr>
      <w:tr w:rsidR="006126F7" w:rsidRPr="0028725C" w14:paraId="7FB9C395" w14:textId="44D851D0" w:rsidTr="00801E87">
        <w:trPr>
          <w:trHeight w:val="57"/>
        </w:trPr>
        <w:tc>
          <w:tcPr>
            <w:tcW w:w="1124" w:type="pct"/>
            <w:shd w:val="clear" w:color="auto" w:fill="auto"/>
            <w:noWrap/>
            <w:vAlign w:val="center"/>
          </w:tcPr>
          <w:p w14:paraId="2AA6161D" w14:textId="32577848" w:rsidR="006126F7" w:rsidRPr="0028725C" w:rsidRDefault="006126F7" w:rsidP="006126F7">
            <w:pPr>
              <w:spacing w:after="0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Statale o non statale</w:t>
            </w:r>
          </w:p>
        </w:tc>
        <w:tc>
          <w:tcPr>
            <w:tcW w:w="750" w:type="pct"/>
            <w:shd w:val="clear" w:color="auto" w:fill="auto"/>
            <w:noWrap/>
            <w:vAlign w:val="center"/>
          </w:tcPr>
          <w:p w14:paraId="40AB1E64" w14:textId="0994AB1C" w:rsidR="006126F7" w:rsidRPr="0028725C" w:rsidRDefault="00667695" w:rsidP="006126F7">
            <w:pPr>
              <w:spacing w:after="0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□</w:t>
            </w:r>
            <w:r w:rsidR="006126F7" w:rsidRPr="0028725C">
              <w:rPr>
                <w:rFonts w:eastAsia="Times New Roman" w:cstheme="minorHAnsi"/>
                <w:color w:val="000000"/>
                <w:lang w:eastAsia="it-IT"/>
              </w:rPr>
              <w:t xml:space="preserve"> Statale</w:t>
            </w:r>
          </w:p>
        </w:tc>
        <w:tc>
          <w:tcPr>
            <w:tcW w:w="3127" w:type="pct"/>
            <w:gridSpan w:val="5"/>
            <w:vAlign w:val="center"/>
          </w:tcPr>
          <w:p w14:paraId="39C76AC2" w14:textId="25668C8D" w:rsidR="006126F7" w:rsidRPr="0028725C" w:rsidRDefault="00667695" w:rsidP="006126F7">
            <w:pPr>
              <w:spacing w:after="0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□</w:t>
            </w:r>
            <w:r w:rsidR="006126F7" w:rsidRPr="0028725C">
              <w:rPr>
                <w:rFonts w:eastAsia="Times New Roman" w:cstheme="minorHAnsi"/>
                <w:color w:val="000000"/>
                <w:lang w:eastAsia="it-IT"/>
              </w:rPr>
              <w:t xml:space="preserve"> Non statale</w:t>
            </w:r>
          </w:p>
        </w:tc>
      </w:tr>
      <w:tr w:rsidR="006126F7" w:rsidRPr="0028725C" w14:paraId="5590ECC1" w14:textId="45848D35" w:rsidTr="00667695">
        <w:trPr>
          <w:trHeight w:val="57"/>
        </w:trPr>
        <w:tc>
          <w:tcPr>
            <w:tcW w:w="1124" w:type="pct"/>
            <w:shd w:val="clear" w:color="auto" w:fill="auto"/>
            <w:noWrap/>
            <w:vAlign w:val="center"/>
          </w:tcPr>
          <w:p w14:paraId="51C66462" w14:textId="3E2B8F83" w:rsidR="006126F7" w:rsidRPr="0028725C" w:rsidRDefault="006126F7" w:rsidP="006126F7">
            <w:pPr>
              <w:spacing w:after="0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Tipo di Ateneo</w:t>
            </w:r>
          </w:p>
        </w:tc>
        <w:tc>
          <w:tcPr>
            <w:tcW w:w="820" w:type="pct"/>
            <w:gridSpan w:val="2"/>
            <w:shd w:val="clear" w:color="auto" w:fill="auto"/>
            <w:noWrap/>
            <w:vAlign w:val="center"/>
          </w:tcPr>
          <w:p w14:paraId="4305EE3A" w14:textId="15B4F967" w:rsidR="006126F7" w:rsidRPr="0028725C" w:rsidRDefault="00667695" w:rsidP="006126F7">
            <w:pPr>
              <w:spacing w:after="0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□</w:t>
            </w:r>
            <w:r w:rsidR="006126F7" w:rsidRPr="0028725C">
              <w:rPr>
                <w:rFonts w:eastAsia="Times New Roman" w:cstheme="minorHAnsi"/>
                <w:color w:val="000000"/>
                <w:lang w:eastAsia="it-IT"/>
              </w:rPr>
              <w:t xml:space="preserve"> Tradizionale</w:t>
            </w:r>
          </w:p>
        </w:tc>
        <w:tc>
          <w:tcPr>
            <w:tcW w:w="149" w:type="pct"/>
            <w:vAlign w:val="center"/>
          </w:tcPr>
          <w:p w14:paraId="092A0020" w14:textId="0422852F" w:rsidR="006126F7" w:rsidRPr="0028725C" w:rsidRDefault="00667695" w:rsidP="006126F7">
            <w:pPr>
              <w:spacing w:after="0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□</w:t>
            </w:r>
            <w:r w:rsidR="006126F7" w:rsidRPr="0028725C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</w:p>
        </w:tc>
        <w:tc>
          <w:tcPr>
            <w:tcW w:w="2907" w:type="pct"/>
            <w:gridSpan w:val="3"/>
            <w:vAlign w:val="center"/>
          </w:tcPr>
          <w:p w14:paraId="2B53853F" w14:textId="594EDED7" w:rsidR="006126F7" w:rsidRPr="0028725C" w:rsidRDefault="006126F7" w:rsidP="00667695">
            <w:pPr>
              <w:spacing w:after="0" w:line="240" w:lineRule="auto"/>
              <w:rPr>
                <w:rFonts w:cstheme="minorHAnsi"/>
              </w:rPr>
            </w:pPr>
            <w:r w:rsidRPr="0028725C">
              <w:rPr>
                <w:rFonts w:eastAsia="Times New Roman" w:cstheme="minorHAnsi"/>
                <w:color w:val="000000"/>
                <w:lang w:eastAsia="it-IT"/>
              </w:rPr>
              <w:t>Telematico o con p</w:t>
            </w:r>
            <w:r w:rsidR="00667695">
              <w:rPr>
                <w:rFonts w:eastAsia="Times New Roman" w:cstheme="minorHAnsi"/>
                <w:color w:val="000000"/>
                <w:lang w:eastAsia="it-IT"/>
              </w:rPr>
              <w:t>iù del 30% dei corsi a distanza</w:t>
            </w:r>
          </w:p>
        </w:tc>
      </w:tr>
      <w:tr w:rsidR="009A7B36" w:rsidRPr="0028725C" w14:paraId="70B141CE" w14:textId="77777777" w:rsidTr="00667695">
        <w:trPr>
          <w:trHeight w:val="244"/>
        </w:trPr>
        <w:tc>
          <w:tcPr>
            <w:tcW w:w="1124" w:type="pct"/>
            <w:shd w:val="clear" w:color="auto" w:fill="auto"/>
            <w:noWrap/>
            <w:vAlign w:val="center"/>
          </w:tcPr>
          <w:p w14:paraId="466664FA" w14:textId="77777777" w:rsidR="009A7B36" w:rsidRPr="0028725C" w:rsidRDefault="009A7B36" w:rsidP="007B247F">
            <w:pPr>
              <w:spacing w:before="60" w:afterLines="60" w:after="144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Area geografica</w:t>
            </w:r>
          </w:p>
        </w:tc>
        <w:tc>
          <w:tcPr>
            <w:tcW w:w="969" w:type="pct"/>
            <w:gridSpan w:val="3"/>
            <w:shd w:val="clear" w:color="auto" w:fill="auto"/>
            <w:noWrap/>
            <w:vAlign w:val="center"/>
          </w:tcPr>
          <w:p w14:paraId="613C9E37" w14:textId="121D5E50" w:rsidR="009A7B36" w:rsidRPr="0028725C" w:rsidRDefault="00667695" w:rsidP="007B247F">
            <w:pPr>
              <w:spacing w:after="0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□</w:t>
            </w:r>
            <w:r w:rsidR="009A7B36" w:rsidRPr="0028725C">
              <w:rPr>
                <w:rFonts w:eastAsia="Times New Roman" w:cstheme="minorHAnsi"/>
                <w:color w:val="000000"/>
                <w:lang w:eastAsia="it-IT"/>
              </w:rPr>
              <w:t xml:space="preserve"> Nord-est</w:t>
            </w:r>
          </w:p>
        </w:tc>
        <w:tc>
          <w:tcPr>
            <w:tcW w:w="969" w:type="pct"/>
            <w:shd w:val="clear" w:color="auto" w:fill="auto"/>
            <w:noWrap/>
            <w:vAlign w:val="center"/>
          </w:tcPr>
          <w:p w14:paraId="6D8E8430" w14:textId="565D1F6D" w:rsidR="009A7B36" w:rsidRPr="0028725C" w:rsidRDefault="00667695" w:rsidP="007B247F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□</w:t>
            </w:r>
            <w:r w:rsidR="009A7B36" w:rsidRPr="0028725C">
              <w:rPr>
                <w:rFonts w:eastAsia="Times New Roman" w:cstheme="minorHAnsi"/>
                <w:color w:val="000000"/>
                <w:lang w:eastAsia="it-IT"/>
              </w:rPr>
              <w:t xml:space="preserve"> Nord-ovest</w:t>
            </w:r>
          </w:p>
        </w:tc>
        <w:tc>
          <w:tcPr>
            <w:tcW w:w="969" w:type="pct"/>
            <w:shd w:val="clear" w:color="auto" w:fill="auto"/>
            <w:vAlign w:val="center"/>
          </w:tcPr>
          <w:p w14:paraId="0F7207F9" w14:textId="7D3E5B7D" w:rsidR="009A7B36" w:rsidRPr="0028725C" w:rsidRDefault="00667695" w:rsidP="007B247F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□</w:t>
            </w:r>
            <w:r w:rsidR="009A7B36" w:rsidRPr="0028725C">
              <w:rPr>
                <w:rFonts w:eastAsia="Times New Roman" w:cstheme="minorHAnsi"/>
                <w:color w:val="000000"/>
                <w:lang w:eastAsia="it-IT"/>
              </w:rPr>
              <w:t xml:space="preserve"> Centro</w:t>
            </w:r>
          </w:p>
        </w:tc>
        <w:tc>
          <w:tcPr>
            <w:tcW w:w="969" w:type="pct"/>
            <w:shd w:val="clear" w:color="auto" w:fill="auto"/>
            <w:vAlign w:val="center"/>
          </w:tcPr>
          <w:p w14:paraId="24A8898A" w14:textId="6FD0F7EF" w:rsidR="009A7B36" w:rsidRPr="0028725C" w:rsidRDefault="00667695" w:rsidP="007B247F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□</w:t>
            </w:r>
            <w:r w:rsidR="009A7B36" w:rsidRPr="0028725C">
              <w:rPr>
                <w:rFonts w:eastAsia="Times New Roman" w:cstheme="minorHAnsi"/>
                <w:color w:val="000000"/>
                <w:lang w:eastAsia="it-IT"/>
              </w:rPr>
              <w:t xml:space="preserve"> Sud e Isole</w:t>
            </w:r>
          </w:p>
        </w:tc>
      </w:tr>
    </w:tbl>
    <w:p w14:paraId="6D335C8C" w14:textId="77777777" w:rsidR="00B024D3" w:rsidRPr="0028725C" w:rsidRDefault="00B024D3">
      <w:pPr>
        <w:rPr>
          <w:rFonts w:cstheme="minorHAnsi"/>
        </w:rPr>
      </w:pPr>
    </w:p>
    <w:tbl>
      <w:tblPr>
        <w:tblW w:w="463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4"/>
        <w:gridCol w:w="1678"/>
        <w:gridCol w:w="928"/>
        <w:gridCol w:w="612"/>
        <w:gridCol w:w="281"/>
        <w:gridCol w:w="1475"/>
        <w:gridCol w:w="340"/>
        <w:gridCol w:w="311"/>
        <w:gridCol w:w="1713"/>
      </w:tblGrid>
      <w:tr w:rsidR="00B024D3" w:rsidRPr="0028725C" w14:paraId="4E5B4CE9" w14:textId="77777777" w:rsidTr="00667695">
        <w:trPr>
          <w:trHeight w:val="57"/>
        </w:trPr>
        <w:tc>
          <w:tcPr>
            <w:tcW w:w="897" w:type="pct"/>
            <w:shd w:val="clear" w:color="auto" w:fill="auto"/>
            <w:noWrap/>
            <w:vAlign w:val="center"/>
          </w:tcPr>
          <w:p w14:paraId="38DB2808" w14:textId="36493D1C" w:rsidR="00B024D3" w:rsidRPr="0028725C" w:rsidRDefault="00B024D3" w:rsidP="00B024D3">
            <w:pPr>
              <w:spacing w:before="60" w:afterLines="60" w:after="144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Classe di laurea</w:t>
            </w:r>
          </w:p>
        </w:tc>
        <w:tc>
          <w:tcPr>
            <w:tcW w:w="4103" w:type="pct"/>
            <w:gridSpan w:val="8"/>
            <w:shd w:val="clear" w:color="auto" w:fill="auto"/>
            <w:noWrap/>
          </w:tcPr>
          <w:p w14:paraId="4A9B9977" w14:textId="193F9C22" w:rsidR="00B024D3" w:rsidRPr="0028725C" w:rsidRDefault="00B024D3" w:rsidP="00B024D3">
            <w:pPr>
              <w:spacing w:before="60" w:afterLines="60" w:after="144"/>
              <w:rPr>
                <w:rFonts w:eastAsia="Times New Roman" w:cstheme="minorHAnsi"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color w:val="000000"/>
                <w:lang w:eastAsia="it-IT"/>
              </w:rPr>
              <w:t>___________________</w:t>
            </w:r>
          </w:p>
        </w:tc>
      </w:tr>
      <w:tr w:rsidR="00B024D3" w:rsidRPr="0028725C" w14:paraId="6ED2C192" w14:textId="77777777" w:rsidTr="00667695">
        <w:trPr>
          <w:trHeight w:val="57"/>
        </w:trPr>
        <w:tc>
          <w:tcPr>
            <w:tcW w:w="897" w:type="pct"/>
            <w:shd w:val="clear" w:color="auto" w:fill="auto"/>
            <w:noWrap/>
            <w:vAlign w:val="center"/>
          </w:tcPr>
          <w:p w14:paraId="0F324647" w14:textId="252828C8" w:rsidR="00B024D3" w:rsidRPr="0028725C" w:rsidRDefault="00B024D3" w:rsidP="0088008C">
            <w:pPr>
              <w:spacing w:before="60" w:afterLines="60" w:after="144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Tipo</w:t>
            </w:r>
          </w:p>
        </w:tc>
        <w:tc>
          <w:tcPr>
            <w:tcW w:w="1457" w:type="pct"/>
            <w:gridSpan w:val="2"/>
            <w:shd w:val="clear" w:color="auto" w:fill="auto"/>
            <w:noWrap/>
          </w:tcPr>
          <w:p w14:paraId="72EA5342" w14:textId="4E60158E" w:rsidR="00B024D3" w:rsidRPr="0028725C" w:rsidRDefault="00667695" w:rsidP="00B024D3">
            <w:pPr>
              <w:spacing w:before="60" w:afterLines="60" w:after="144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□</w:t>
            </w:r>
            <w:r w:rsidR="00B024D3" w:rsidRPr="0028725C">
              <w:rPr>
                <w:rFonts w:eastAsia="Times New Roman" w:cstheme="minorHAnsi"/>
                <w:color w:val="000000"/>
                <w:lang w:eastAsia="it-IT"/>
              </w:rPr>
              <w:t xml:space="preserve"> L</w:t>
            </w:r>
          </w:p>
        </w:tc>
        <w:tc>
          <w:tcPr>
            <w:tcW w:w="1324" w:type="pct"/>
            <w:gridSpan w:val="3"/>
            <w:shd w:val="clear" w:color="auto" w:fill="auto"/>
          </w:tcPr>
          <w:p w14:paraId="22890FAD" w14:textId="2BF2FA6B" w:rsidR="00B024D3" w:rsidRPr="0028725C" w:rsidRDefault="00667695" w:rsidP="00B024D3">
            <w:pPr>
              <w:spacing w:before="60" w:afterLines="60" w:after="144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□</w:t>
            </w:r>
            <w:r w:rsidR="00B024D3" w:rsidRPr="0028725C">
              <w:rPr>
                <w:rFonts w:eastAsia="Times New Roman" w:cstheme="minorHAnsi"/>
                <w:color w:val="000000"/>
                <w:lang w:eastAsia="it-IT"/>
              </w:rPr>
              <w:t xml:space="preserve"> LMCU</w:t>
            </w:r>
          </w:p>
        </w:tc>
        <w:tc>
          <w:tcPr>
            <w:tcW w:w="1322" w:type="pct"/>
            <w:gridSpan w:val="3"/>
            <w:shd w:val="clear" w:color="auto" w:fill="auto"/>
          </w:tcPr>
          <w:p w14:paraId="32407B9B" w14:textId="247CCA7A" w:rsidR="00B024D3" w:rsidRPr="0028725C" w:rsidRDefault="00667695" w:rsidP="00B024D3">
            <w:pPr>
              <w:spacing w:before="60" w:afterLines="60" w:after="144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□</w:t>
            </w:r>
            <w:r w:rsidR="00B024D3" w:rsidRPr="0028725C">
              <w:rPr>
                <w:rFonts w:eastAsia="Times New Roman" w:cstheme="minorHAnsi"/>
                <w:color w:val="000000"/>
                <w:lang w:eastAsia="it-IT"/>
              </w:rPr>
              <w:t xml:space="preserve"> LM</w:t>
            </w:r>
          </w:p>
        </w:tc>
      </w:tr>
      <w:tr w:rsidR="009A7B36" w:rsidRPr="0028725C" w14:paraId="5CEC80AD" w14:textId="77777777" w:rsidTr="00667695">
        <w:trPr>
          <w:trHeight w:val="57"/>
        </w:trPr>
        <w:tc>
          <w:tcPr>
            <w:tcW w:w="897" w:type="pct"/>
            <w:shd w:val="clear" w:color="auto" w:fill="auto"/>
            <w:noWrap/>
            <w:vAlign w:val="center"/>
          </w:tcPr>
          <w:p w14:paraId="5719432B" w14:textId="78116302" w:rsidR="009A7B36" w:rsidRPr="0028725C" w:rsidRDefault="009A7B36" w:rsidP="00B024D3">
            <w:pPr>
              <w:spacing w:before="60" w:afterLines="60" w:after="144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Erogazione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14:paraId="7F329FD6" w14:textId="672A49EB" w:rsidR="009A7B36" w:rsidRPr="0028725C" w:rsidRDefault="00667695" w:rsidP="009A7B3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□</w:t>
            </w:r>
            <w:r w:rsidR="009A7B36" w:rsidRPr="0028725C">
              <w:rPr>
                <w:rFonts w:eastAsia="Times New Roman" w:cstheme="minorHAnsi"/>
                <w:color w:val="000000"/>
                <w:lang w:eastAsia="it-IT"/>
              </w:rPr>
              <w:t xml:space="preserve"> Convenzionale</w:t>
            </w:r>
          </w:p>
        </w:tc>
        <w:tc>
          <w:tcPr>
            <w:tcW w:w="861" w:type="pct"/>
            <w:gridSpan w:val="2"/>
            <w:shd w:val="clear" w:color="auto" w:fill="auto"/>
            <w:vAlign w:val="center"/>
          </w:tcPr>
          <w:p w14:paraId="542ABF11" w14:textId="35E95119" w:rsidR="009A7B36" w:rsidRPr="0028725C" w:rsidRDefault="00667695" w:rsidP="009A7B3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□</w:t>
            </w:r>
            <w:r w:rsidR="009A7B36" w:rsidRPr="0028725C">
              <w:rPr>
                <w:rFonts w:eastAsia="Times New Roman" w:cstheme="minorHAnsi"/>
                <w:color w:val="000000"/>
                <w:lang w:eastAsia="it-IT"/>
              </w:rPr>
              <w:t xml:space="preserve"> Mista</w:t>
            </w:r>
          </w:p>
        </w:tc>
        <w:tc>
          <w:tcPr>
            <w:tcW w:w="157" w:type="pct"/>
            <w:shd w:val="clear" w:color="auto" w:fill="auto"/>
            <w:vAlign w:val="center"/>
          </w:tcPr>
          <w:p w14:paraId="56AA8C9D" w14:textId="7AF19045" w:rsidR="009A7B36" w:rsidRPr="0028725C" w:rsidRDefault="00667695" w:rsidP="009A7B36">
            <w:pPr>
              <w:spacing w:after="0"/>
              <w:ind w:left="213" w:hanging="213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□</w:t>
            </w:r>
            <w:r w:rsidR="009A7B36" w:rsidRPr="0028725C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</w:p>
        </w:tc>
        <w:tc>
          <w:tcPr>
            <w:tcW w:w="1015" w:type="pct"/>
            <w:gridSpan w:val="2"/>
            <w:shd w:val="clear" w:color="auto" w:fill="auto"/>
            <w:vAlign w:val="center"/>
          </w:tcPr>
          <w:p w14:paraId="40A24452" w14:textId="47A2820A" w:rsidR="009A7B36" w:rsidRPr="0028725C" w:rsidRDefault="009A7B36" w:rsidP="009A7B36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color w:val="000000"/>
                <w:lang w:eastAsia="it-IT"/>
              </w:rPr>
              <w:t>Prevalentemente a distanza</w:t>
            </w:r>
          </w:p>
        </w:tc>
        <w:tc>
          <w:tcPr>
            <w:tcW w:w="174" w:type="pct"/>
            <w:shd w:val="clear" w:color="auto" w:fill="auto"/>
            <w:vAlign w:val="center"/>
          </w:tcPr>
          <w:p w14:paraId="7BE03665" w14:textId="1034D9F6" w:rsidR="009A7B36" w:rsidRPr="0028725C" w:rsidRDefault="00667695" w:rsidP="009A7B36">
            <w:pPr>
              <w:spacing w:after="0"/>
              <w:ind w:left="215" w:hanging="215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□</w:t>
            </w:r>
            <w:r w:rsidR="009A7B36" w:rsidRPr="0028725C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06F0BF6E" w14:textId="5CD7BF79" w:rsidR="009A7B36" w:rsidRPr="0028725C" w:rsidRDefault="009A7B36" w:rsidP="009A7B36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color w:val="000000"/>
                <w:lang w:eastAsia="it-IT"/>
              </w:rPr>
              <w:t>Integralmente a distanza</w:t>
            </w:r>
          </w:p>
        </w:tc>
      </w:tr>
      <w:tr w:rsidR="00E43C22" w:rsidRPr="0028725C" w14:paraId="03C784AE" w14:textId="77777777" w:rsidTr="00667695">
        <w:trPr>
          <w:trHeight w:val="57"/>
        </w:trPr>
        <w:tc>
          <w:tcPr>
            <w:tcW w:w="897" w:type="pct"/>
            <w:shd w:val="clear" w:color="auto" w:fill="auto"/>
            <w:noWrap/>
            <w:vAlign w:val="center"/>
          </w:tcPr>
          <w:p w14:paraId="21DA0649" w14:textId="7C25C7CD" w:rsidR="00E43C22" w:rsidRPr="0028725C" w:rsidRDefault="00E43C22" w:rsidP="00B024D3">
            <w:pPr>
              <w:spacing w:before="60" w:afterLines="60" w:after="144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Durata normale</w:t>
            </w:r>
          </w:p>
        </w:tc>
        <w:tc>
          <w:tcPr>
            <w:tcW w:w="4103" w:type="pct"/>
            <w:gridSpan w:val="8"/>
            <w:shd w:val="clear" w:color="auto" w:fill="auto"/>
            <w:noWrap/>
          </w:tcPr>
          <w:p w14:paraId="694B2B42" w14:textId="18FFC9A9" w:rsidR="00E43C22" w:rsidRPr="0028725C" w:rsidRDefault="00E43C22" w:rsidP="00B024D3">
            <w:pPr>
              <w:spacing w:before="60" w:afterLines="60" w:after="144"/>
              <w:rPr>
                <w:rFonts w:eastAsia="Times New Roman" w:cstheme="minorHAnsi"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color w:val="000000"/>
                <w:lang w:eastAsia="it-IT"/>
              </w:rPr>
              <w:t>___________________</w:t>
            </w:r>
          </w:p>
        </w:tc>
      </w:tr>
    </w:tbl>
    <w:p w14:paraId="249E45B4" w14:textId="77777777" w:rsidR="001B47DB" w:rsidRPr="0028725C" w:rsidRDefault="001B47DB" w:rsidP="001B47DB">
      <w:pPr>
        <w:spacing w:before="60" w:afterLines="60" w:after="144"/>
        <w:rPr>
          <w:rFonts w:cstheme="minorHAnsi"/>
        </w:rPr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6"/>
        <w:gridCol w:w="1259"/>
        <w:gridCol w:w="1289"/>
        <w:gridCol w:w="1289"/>
        <w:gridCol w:w="1289"/>
        <w:gridCol w:w="1388"/>
      </w:tblGrid>
      <w:tr w:rsidR="00F71267" w:rsidRPr="0028725C" w14:paraId="42D2543C" w14:textId="613E2E50" w:rsidTr="00F71267">
        <w:trPr>
          <w:trHeight w:val="54"/>
        </w:trPr>
        <w:tc>
          <w:tcPr>
            <w:tcW w:w="1700" w:type="pct"/>
            <w:shd w:val="clear" w:color="auto" w:fill="auto"/>
            <w:noWrap/>
            <w:vAlign w:val="center"/>
          </w:tcPr>
          <w:p w14:paraId="412471E2" w14:textId="77777777" w:rsidR="00F71267" w:rsidRPr="0028725C" w:rsidRDefault="00F71267" w:rsidP="007B247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650" w:type="pct"/>
            <w:vAlign w:val="center"/>
          </w:tcPr>
          <w:p w14:paraId="6FD179B9" w14:textId="5E784341" w:rsidR="00F71267" w:rsidRPr="0028725C" w:rsidRDefault="00F71267" w:rsidP="00B06F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a.a. 2015/16</w:t>
            </w:r>
          </w:p>
        </w:tc>
        <w:tc>
          <w:tcPr>
            <w:tcW w:w="645" w:type="pct"/>
            <w:shd w:val="clear" w:color="auto" w:fill="auto"/>
            <w:noWrap/>
            <w:vAlign w:val="center"/>
          </w:tcPr>
          <w:p w14:paraId="2E31CDC9" w14:textId="3FB1E909" w:rsidR="00F71267" w:rsidRPr="0028725C" w:rsidRDefault="00F71267" w:rsidP="007B24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a.a. 2014/15</w:t>
            </w:r>
          </w:p>
        </w:tc>
        <w:tc>
          <w:tcPr>
            <w:tcW w:w="645" w:type="pct"/>
            <w:shd w:val="clear" w:color="auto" w:fill="auto"/>
            <w:noWrap/>
            <w:vAlign w:val="center"/>
          </w:tcPr>
          <w:p w14:paraId="47B053F6" w14:textId="3F7A6515" w:rsidR="00F71267" w:rsidRPr="0028725C" w:rsidRDefault="00F71267" w:rsidP="007B24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a.a. 2013/14</w:t>
            </w:r>
          </w:p>
        </w:tc>
        <w:tc>
          <w:tcPr>
            <w:tcW w:w="645" w:type="pct"/>
            <w:shd w:val="clear" w:color="auto" w:fill="auto"/>
            <w:noWrap/>
            <w:vAlign w:val="center"/>
          </w:tcPr>
          <w:p w14:paraId="5291EA32" w14:textId="45226E2B" w:rsidR="00F71267" w:rsidRPr="0028725C" w:rsidRDefault="00F71267" w:rsidP="00F712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a.a. 201</w:t>
            </w:r>
            <w:r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2</w:t>
            </w:r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/1</w:t>
            </w:r>
            <w:r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3</w:t>
            </w:r>
          </w:p>
        </w:tc>
        <w:tc>
          <w:tcPr>
            <w:tcW w:w="715" w:type="pct"/>
          </w:tcPr>
          <w:p w14:paraId="29839405" w14:textId="11D5D19D" w:rsidR="00F71267" w:rsidRPr="0028725C" w:rsidRDefault="00F71267" w:rsidP="00F712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a.a. 201</w:t>
            </w:r>
            <w:r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1</w:t>
            </w:r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/1</w:t>
            </w:r>
            <w:r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2</w:t>
            </w:r>
          </w:p>
        </w:tc>
      </w:tr>
      <w:tr w:rsidR="00F71267" w:rsidRPr="0028725C" w14:paraId="5B1DE422" w14:textId="37D25F4E" w:rsidTr="00F71267">
        <w:trPr>
          <w:trHeight w:val="54"/>
        </w:trPr>
        <w:tc>
          <w:tcPr>
            <w:tcW w:w="1700" w:type="pct"/>
            <w:shd w:val="clear" w:color="auto" w:fill="auto"/>
            <w:noWrap/>
            <w:vAlign w:val="center"/>
          </w:tcPr>
          <w:p w14:paraId="19F653FF" w14:textId="2251F22A" w:rsidR="00F71267" w:rsidRPr="0028725C" w:rsidRDefault="00F71267" w:rsidP="00667695">
            <w:pPr>
              <w:spacing w:before="60" w:after="60" w:line="240" w:lineRule="auto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Cs/>
                <w:color w:val="000000"/>
                <w:lang w:eastAsia="it-IT"/>
              </w:rPr>
              <w:t>Programmazione locale</w:t>
            </w:r>
          </w:p>
        </w:tc>
        <w:tc>
          <w:tcPr>
            <w:tcW w:w="650" w:type="pct"/>
          </w:tcPr>
          <w:p w14:paraId="3B9855FF" w14:textId="3A38C8E6" w:rsidR="00F71267" w:rsidRPr="0028725C" w:rsidRDefault="00F71267" w:rsidP="0066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12293">
              <w:rPr>
                <w:rFonts w:eastAsia="Times New Roman" w:cstheme="minorHAnsi"/>
                <w:color w:val="000000"/>
                <w:lang w:eastAsia="it-IT"/>
              </w:rPr>
              <w:t>□</w:t>
            </w:r>
          </w:p>
        </w:tc>
        <w:tc>
          <w:tcPr>
            <w:tcW w:w="645" w:type="pct"/>
            <w:shd w:val="clear" w:color="auto" w:fill="auto"/>
            <w:noWrap/>
          </w:tcPr>
          <w:p w14:paraId="1A011B15" w14:textId="662DB5AD" w:rsidR="00F71267" w:rsidRPr="0028725C" w:rsidRDefault="00F71267" w:rsidP="0066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12293">
              <w:rPr>
                <w:rFonts w:eastAsia="Times New Roman" w:cstheme="minorHAnsi"/>
                <w:color w:val="000000"/>
                <w:lang w:eastAsia="it-IT"/>
              </w:rPr>
              <w:t>□</w:t>
            </w:r>
          </w:p>
        </w:tc>
        <w:tc>
          <w:tcPr>
            <w:tcW w:w="645" w:type="pct"/>
            <w:shd w:val="clear" w:color="auto" w:fill="auto"/>
            <w:noWrap/>
          </w:tcPr>
          <w:p w14:paraId="3778A602" w14:textId="2CBF581D" w:rsidR="00F71267" w:rsidRPr="0028725C" w:rsidRDefault="00F71267" w:rsidP="0066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12293">
              <w:rPr>
                <w:rFonts w:eastAsia="Times New Roman" w:cstheme="minorHAnsi"/>
                <w:color w:val="000000"/>
                <w:lang w:eastAsia="it-IT"/>
              </w:rPr>
              <w:t>□</w:t>
            </w:r>
          </w:p>
        </w:tc>
        <w:tc>
          <w:tcPr>
            <w:tcW w:w="645" w:type="pct"/>
            <w:shd w:val="clear" w:color="auto" w:fill="auto"/>
            <w:noWrap/>
          </w:tcPr>
          <w:p w14:paraId="2A85691A" w14:textId="440647B7" w:rsidR="00F71267" w:rsidRPr="0028725C" w:rsidRDefault="00F71267" w:rsidP="0066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12293">
              <w:rPr>
                <w:rFonts w:eastAsia="Times New Roman" w:cstheme="minorHAnsi"/>
                <w:color w:val="000000"/>
                <w:lang w:eastAsia="it-IT"/>
              </w:rPr>
              <w:t>□</w:t>
            </w:r>
          </w:p>
        </w:tc>
        <w:tc>
          <w:tcPr>
            <w:tcW w:w="715" w:type="pct"/>
          </w:tcPr>
          <w:p w14:paraId="1C9F04DC" w14:textId="67583E02" w:rsidR="00F71267" w:rsidRPr="00112293" w:rsidRDefault="00F71267" w:rsidP="0066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12293">
              <w:rPr>
                <w:rFonts w:eastAsia="Times New Roman" w:cstheme="minorHAnsi"/>
                <w:color w:val="000000"/>
                <w:lang w:eastAsia="it-IT"/>
              </w:rPr>
              <w:t>□</w:t>
            </w:r>
          </w:p>
        </w:tc>
      </w:tr>
      <w:tr w:rsidR="00F71267" w:rsidRPr="0028725C" w14:paraId="4D7F62C6" w14:textId="1B8A3761" w:rsidTr="00F71267">
        <w:trPr>
          <w:trHeight w:val="54"/>
        </w:trPr>
        <w:tc>
          <w:tcPr>
            <w:tcW w:w="1700" w:type="pct"/>
            <w:shd w:val="clear" w:color="auto" w:fill="auto"/>
            <w:noWrap/>
            <w:vAlign w:val="center"/>
          </w:tcPr>
          <w:p w14:paraId="24C5D674" w14:textId="028ADC9D" w:rsidR="00F71267" w:rsidRPr="0028725C" w:rsidRDefault="00F71267" w:rsidP="00667695">
            <w:pPr>
              <w:spacing w:before="60" w:after="60" w:line="240" w:lineRule="auto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Cs/>
                <w:color w:val="000000"/>
                <w:lang w:eastAsia="it-IT"/>
              </w:rPr>
              <w:t>Programmazione nazionale</w:t>
            </w:r>
          </w:p>
        </w:tc>
        <w:tc>
          <w:tcPr>
            <w:tcW w:w="650" w:type="pct"/>
          </w:tcPr>
          <w:p w14:paraId="3E9B3928" w14:textId="588A2C27" w:rsidR="00F71267" w:rsidRPr="0028725C" w:rsidRDefault="00F71267" w:rsidP="0066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12293">
              <w:rPr>
                <w:rFonts w:eastAsia="Times New Roman" w:cstheme="minorHAnsi"/>
                <w:color w:val="000000"/>
                <w:lang w:eastAsia="it-IT"/>
              </w:rPr>
              <w:t>□</w:t>
            </w:r>
          </w:p>
        </w:tc>
        <w:tc>
          <w:tcPr>
            <w:tcW w:w="645" w:type="pct"/>
            <w:shd w:val="clear" w:color="auto" w:fill="auto"/>
            <w:noWrap/>
          </w:tcPr>
          <w:p w14:paraId="54C0DB68" w14:textId="3D6D1960" w:rsidR="00F71267" w:rsidRPr="0028725C" w:rsidRDefault="00F71267" w:rsidP="0066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12293">
              <w:rPr>
                <w:rFonts w:eastAsia="Times New Roman" w:cstheme="minorHAnsi"/>
                <w:color w:val="000000"/>
                <w:lang w:eastAsia="it-IT"/>
              </w:rPr>
              <w:t>□</w:t>
            </w:r>
          </w:p>
        </w:tc>
        <w:tc>
          <w:tcPr>
            <w:tcW w:w="645" w:type="pct"/>
            <w:shd w:val="clear" w:color="auto" w:fill="auto"/>
            <w:noWrap/>
          </w:tcPr>
          <w:p w14:paraId="05AE18A0" w14:textId="099911F8" w:rsidR="00F71267" w:rsidRPr="0028725C" w:rsidRDefault="00F71267" w:rsidP="0066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12293">
              <w:rPr>
                <w:rFonts w:eastAsia="Times New Roman" w:cstheme="minorHAnsi"/>
                <w:color w:val="000000"/>
                <w:lang w:eastAsia="it-IT"/>
              </w:rPr>
              <w:t>□</w:t>
            </w:r>
          </w:p>
        </w:tc>
        <w:tc>
          <w:tcPr>
            <w:tcW w:w="645" w:type="pct"/>
            <w:shd w:val="clear" w:color="auto" w:fill="auto"/>
            <w:noWrap/>
          </w:tcPr>
          <w:p w14:paraId="02F35E90" w14:textId="76801394" w:rsidR="00F71267" w:rsidRPr="0028725C" w:rsidRDefault="00F71267" w:rsidP="0066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12293">
              <w:rPr>
                <w:rFonts w:eastAsia="Times New Roman" w:cstheme="minorHAnsi"/>
                <w:color w:val="000000"/>
                <w:lang w:eastAsia="it-IT"/>
              </w:rPr>
              <w:t>□</w:t>
            </w:r>
          </w:p>
        </w:tc>
        <w:tc>
          <w:tcPr>
            <w:tcW w:w="715" w:type="pct"/>
          </w:tcPr>
          <w:p w14:paraId="207B3458" w14:textId="3F4FCBD0" w:rsidR="00F71267" w:rsidRPr="00112293" w:rsidRDefault="00F71267" w:rsidP="0066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12293">
              <w:rPr>
                <w:rFonts w:eastAsia="Times New Roman" w:cstheme="minorHAnsi"/>
                <w:color w:val="000000"/>
                <w:lang w:eastAsia="it-IT"/>
              </w:rPr>
              <w:t>□</w:t>
            </w:r>
          </w:p>
        </w:tc>
      </w:tr>
      <w:tr w:rsidR="00F71267" w:rsidRPr="0028725C" w14:paraId="7C0CB416" w14:textId="3193DEF9" w:rsidTr="00F71267">
        <w:trPr>
          <w:trHeight w:val="54"/>
        </w:trPr>
        <w:tc>
          <w:tcPr>
            <w:tcW w:w="1700" w:type="pct"/>
            <w:shd w:val="clear" w:color="auto" w:fill="auto"/>
            <w:noWrap/>
            <w:vAlign w:val="center"/>
          </w:tcPr>
          <w:p w14:paraId="2AFD2312" w14:textId="462F6351" w:rsidR="00F71267" w:rsidRPr="0028725C" w:rsidRDefault="00F71267" w:rsidP="00667695">
            <w:pPr>
              <w:spacing w:before="60" w:after="60" w:line="240" w:lineRule="auto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Cs/>
                <w:color w:val="000000"/>
                <w:lang w:eastAsia="it-IT"/>
              </w:rPr>
              <w:t>Nessuna programmazione</w:t>
            </w:r>
          </w:p>
        </w:tc>
        <w:tc>
          <w:tcPr>
            <w:tcW w:w="650" w:type="pct"/>
          </w:tcPr>
          <w:p w14:paraId="020FC8AF" w14:textId="1192BC08" w:rsidR="00F71267" w:rsidRPr="0028725C" w:rsidRDefault="00F71267" w:rsidP="0066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12293">
              <w:rPr>
                <w:rFonts w:eastAsia="Times New Roman" w:cstheme="minorHAnsi"/>
                <w:color w:val="000000"/>
                <w:lang w:eastAsia="it-IT"/>
              </w:rPr>
              <w:t>□</w:t>
            </w:r>
          </w:p>
        </w:tc>
        <w:tc>
          <w:tcPr>
            <w:tcW w:w="645" w:type="pct"/>
            <w:shd w:val="clear" w:color="auto" w:fill="auto"/>
            <w:noWrap/>
          </w:tcPr>
          <w:p w14:paraId="4C372B8D" w14:textId="6DD04E1B" w:rsidR="00F71267" w:rsidRPr="0028725C" w:rsidRDefault="00F71267" w:rsidP="0066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12293">
              <w:rPr>
                <w:rFonts w:eastAsia="Times New Roman" w:cstheme="minorHAnsi"/>
                <w:color w:val="000000"/>
                <w:lang w:eastAsia="it-IT"/>
              </w:rPr>
              <w:t>□</w:t>
            </w:r>
          </w:p>
        </w:tc>
        <w:tc>
          <w:tcPr>
            <w:tcW w:w="645" w:type="pct"/>
            <w:shd w:val="clear" w:color="auto" w:fill="auto"/>
            <w:noWrap/>
          </w:tcPr>
          <w:p w14:paraId="7B8E9B08" w14:textId="1B6AA47E" w:rsidR="00F71267" w:rsidRPr="0028725C" w:rsidRDefault="00F71267" w:rsidP="0066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12293">
              <w:rPr>
                <w:rFonts w:eastAsia="Times New Roman" w:cstheme="minorHAnsi"/>
                <w:color w:val="000000"/>
                <w:lang w:eastAsia="it-IT"/>
              </w:rPr>
              <w:t>□</w:t>
            </w:r>
          </w:p>
        </w:tc>
        <w:tc>
          <w:tcPr>
            <w:tcW w:w="645" w:type="pct"/>
            <w:shd w:val="clear" w:color="auto" w:fill="auto"/>
            <w:noWrap/>
          </w:tcPr>
          <w:p w14:paraId="28DE87CE" w14:textId="768AB0D6" w:rsidR="00F71267" w:rsidRPr="0028725C" w:rsidRDefault="00F71267" w:rsidP="0066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12293">
              <w:rPr>
                <w:rFonts w:eastAsia="Times New Roman" w:cstheme="minorHAnsi"/>
                <w:color w:val="000000"/>
                <w:lang w:eastAsia="it-IT"/>
              </w:rPr>
              <w:t>□</w:t>
            </w:r>
          </w:p>
        </w:tc>
        <w:tc>
          <w:tcPr>
            <w:tcW w:w="715" w:type="pct"/>
          </w:tcPr>
          <w:p w14:paraId="10DDC97B" w14:textId="734AB26A" w:rsidR="00F71267" w:rsidRPr="00112293" w:rsidRDefault="00F71267" w:rsidP="0066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12293">
              <w:rPr>
                <w:rFonts w:eastAsia="Times New Roman" w:cstheme="minorHAnsi"/>
                <w:color w:val="000000"/>
                <w:lang w:eastAsia="it-IT"/>
              </w:rPr>
              <w:t>□</w:t>
            </w:r>
          </w:p>
        </w:tc>
      </w:tr>
    </w:tbl>
    <w:p w14:paraId="36ABFF4B" w14:textId="77777777" w:rsidR="008951FD" w:rsidRPr="0028725C" w:rsidRDefault="008951FD">
      <w:pPr>
        <w:rPr>
          <w:rFonts w:cstheme="minorHAnsi"/>
        </w:rPr>
      </w:pPr>
    </w:p>
    <w:tbl>
      <w:tblPr>
        <w:tblW w:w="52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3"/>
        <w:gridCol w:w="1749"/>
        <w:gridCol w:w="1751"/>
        <w:gridCol w:w="1749"/>
      </w:tblGrid>
      <w:tr w:rsidR="00C17C08" w:rsidRPr="0028725C" w14:paraId="569BD571" w14:textId="77777777" w:rsidTr="00462589">
        <w:trPr>
          <w:trHeight w:val="54"/>
        </w:trPr>
        <w:tc>
          <w:tcPr>
            <w:tcW w:w="2428" w:type="pct"/>
            <w:shd w:val="clear" w:color="auto" w:fill="auto"/>
            <w:noWrap/>
            <w:vAlign w:val="center"/>
          </w:tcPr>
          <w:p w14:paraId="21B48D5C" w14:textId="700BD5D6" w:rsidR="00C17C08" w:rsidRPr="0028725C" w:rsidRDefault="00C17C08" w:rsidP="00C17C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857" w:type="pct"/>
            <w:shd w:val="clear" w:color="auto" w:fill="auto"/>
            <w:noWrap/>
            <w:vAlign w:val="center"/>
          </w:tcPr>
          <w:p w14:paraId="269FB48D" w14:textId="0BAFCCF5" w:rsidR="00C17C08" w:rsidRPr="0028725C" w:rsidRDefault="00C17C08" w:rsidP="00C17C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a.a. 2015/16</w:t>
            </w:r>
          </w:p>
        </w:tc>
        <w:tc>
          <w:tcPr>
            <w:tcW w:w="858" w:type="pct"/>
            <w:shd w:val="clear" w:color="auto" w:fill="auto"/>
            <w:noWrap/>
            <w:vAlign w:val="center"/>
          </w:tcPr>
          <w:p w14:paraId="57DE4C8E" w14:textId="7F2C6EED" w:rsidR="00C17C08" w:rsidRPr="0028725C" w:rsidRDefault="00C17C08" w:rsidP="00C17C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a.a. 2014/15</w:t>
            </w:r>
          </w:p>
        </w:tc>
        <w:tc>
          <w:tcPr>
            <w:tcW w:w="858" w:type="pct"/>
            <w:shd w:val="clear" w:color="auto" w:fill="auto"/>
            <w:noWrap/>
            <w:vAlign w:val="center"/>
          </w:tcPr>
          <w:p w14:paraId="062BBA6F" w14:textId="67C1F538" w:rsidR="00C17C08" w:rsidRPr="0028725C" w:rsidRDefault="00C17C08" w:rsidP="00C17C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a.a. 2013/14</w:t>
            </w:r>
          </w:p>
        </w:tc>
      </w:tr>
      <w:tr w:rsidR="008951FD" w:rsidRPr="0028725C" w14:paraId="5A6411B6" w14:textId="77777777" w:rsidTr="00462589">
        <w:trPr>
          <w:trHeight w:val="54"/>
        </w:trPr>
        <w:tc>
          <w:tcPr>
            <w:tcW w:w="2428" w:type="pct"/>
            <w:shd w:val="clear" w:color="auto" w:fill="auto"/>
            <w:noWrap/>
            <w:vAlign w:val="center"/>
          </w:tcPr>
          <w:p w14:paraId="335834D5" w14:textId="52EDF93A" w:rsidR="007F1A0C" w:rsidRPr="0028725C" w:rsidRDefault="00AC6F3D" w:rsidP="00C17C08">
            <w:pPr>
              <w:spacing w:before="60" w:after="60" w:line="240" w:lineRule="auto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Cs/>
                <w:color w:val="000000"/>
                <w:lang w:eastAsia="it-IT"/>
              </w:rPr>
              <w:t xml:space="preserve">Nr. </w:t>
            </w:r>
            <w:r w:rsidR="00462589" w:rsidRPr="0028725C">
              <w:rPr>
                <w:rFonts w:eastAsia="Times New Roman" w:cstheme="minorHAnsi"/>
                <w:bCs/>
                <w:color w:val="000000"/>
                <w:lang w:eastAsia="it-IT"/>
              </w:rPr>
              <w:t>D</w:t>
            </w:r>
            <w:r w:rsidRPr="0028725C">
              <w:rPr>
                <w:rFonts w:eastAsia="Times New Roman" w:cstheme="minorHAnsi"/>
                <w:bCs/>
                <w:color w:val="000000"/>
                <w:lang w:eastAsia="it-IT"/>
              </w:rPr>
              <w:t>i</w:t>
            </w:r>
            <w:r w:rsidR="00462589">
              <w:rPr>
                <w:rFonts w:eastAsia="Times New Roman" w:cstheme="minorHAnsi"/>
                <w:bCs/>
                <w:color w:val="000000"/>
                <w:lang w:eastAsia="it-IT"/>
              </w:rPr>
              <w:t xml:space="preserve"> altri</w:t>
            </w:r>
            <w:r w:rsidRPr="0028725C">
              <w:rPr>
                <w:rFonts w:eastAsia="Times New Roman" w:cstheme="minorHAnsi"/>
                <w:bCs/>
                <w:color w:val="000000"/>
                <w:lang w:eastAsia="it-IT"/>
              </w:rPr>
              <w:t xml:space="preserve"> </w:t>
            </w:r>
            <w:r w:rsidR="00C17C08" w:rsidRPr="0028725C">
              <w:rPr>
                <w:rFonts w:eastAsia="Times New Roman" w:cstheme="minorHAnsi"/>
                <w:bCs/>
                <w:color w:val="000000"/>
                <w:lang w:eastAsia="it-IT"/>
              </w:rPr>
              <w:t>CdS della stessa classe nell’Ateneo</w:t>
            </w:r>
          </w:p>
        </w:tc>
        <w:tc>
          <w:tcPr>
            <w:tcW w:w="857" w:type="pct"/>
            <w:shd w:val="clear" w:color="auto" w:fill="auto"/>
            <w:noWrap/>
          </w:tcPr>
          <w:p w14:paraId="59EF8E9E" w14:textId="6FAF89AD" w:rsidR="007F1A0C" w:rsidRPr="0028725C" w:rsidRDefault="007F1A0C" w:rsidP="008951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858" w:type="pct"/>
            <w:shd w:val="clear" w:color="auto" w:fill="auto"/>
            <w:noWrap/>
          </w:tcPr>
          <w:p w14:paraId="563F28ED" w14:textId="44E71222" w:rsidR="007F1A0C" w:rsidRPr="0028725C" w:rsidRDefault="007F1A0C" w:rsidP="00BC6F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858" w:type="pct"/>
            <w:shd w:val="clear" w:color="auto" w:fill="auto"/>
            <w:noWrap/>
          </w:tcPr>
          <w:p w14:paraId="5011EAA8" w14:textId="6DB49C8F" w:rsidR="007F1A0C" w:rsidRPr="0028725C" w:rsidRDefault="007F1A0C" w:rsidP="00BC6F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8951FD" w:rsidRPr="0028725C" w14:paraId="08368629" w14:textId="77777777" w:rsidTr="00462589">
        <w:trPr>
          <w:trHeight w:val="54"/>
        </w:trPr>
        <w:tc>
          <w:tcPr>
            <w:tcW w:w="2428" w:type="pct"/>
            <w:shd w:val="clear" w:color="auto" w:fill="auto"/>
            <w:noWrap/>
            <w:vAlign w:val="center"/>
          </w:tcPr>
          <w:p w14:paraId="4C08556C" w14:textId="0E7F0981" w:rsidR="007F1A0C" w:rsidRPr="0028725C" w:rsidRDefault="00C17C08" w:rsidP="00C17C08">
            <w:pPr>
              <w:spacing w:before="60" w:after="60" w:line="240" w:lineRule="auto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Cs/>
                <w:color w:val="000000"/>
                <w:lang w:eastAsia="it-IT"/>
              </w:rPr>
              <w:t xml:space="preserve">Nr. di </w:t>
            </w:r>
            <w:r w:rsidR="00462589">
              <w:rPr>
                <w:rFonts w:eastAsia="Times New Roman" w:cstheme="minorHAnsi"/>
                <w:bCs/>
                <w:color w:val="000000"/>
                <w:lang w:eastAsia="it-IT"/>
              </w:rPr>
              <w:t xml:space="preserve">altri </w:t>
            </w:r>
            <w:r w:rsidRPr="0028725C">
              <w:rPr>
                <w:rFonts w:eastAsia="Times New Roman" w:cstheme="minorHAnsi"/>
                <w:bCs/>
                <w:color w:val="000000"/>
                <w:lang w:eastAsia="it-IT"/>
              </w:rPr>
              <w:t>CdS della stessa classe nell’area geografica</w:t>
            </w:r>
          </w:p>
        </w:tc>
        <w:tc>
          <w:tcPr>
            <w:tcW w:w="857" w:type="pct"/>
            <w:shd w:val="clear" w:color="auto" w:fill="auto"/>
            <w:noWrap/>
          </w:tcPr>
          <w:p w14:paraId="76C1F60F" w14:textId="17B214CD" w:rsidR="007F1A0C" w:rsidRPr="0028725C" w:rsidRDefault="007F1A0C" w:rsidP="00BC6F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858" w:type="pct"/>
            <w:shd w:val="clear" w:color="auto" w:fill="auto"/>
            <w:noWrap/>
          </w:tcPr>
          <w:p w14:paraId="0A0997E3" w14:textId="3C5EB0D1" w:rsidR="007F1A0C" w:rsidRPr="0028725C" w:rsidRDefault="007F1A0C" w:rsidP="00BC6F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858" w:type="pct"/>
            <w:shd w:val="clear" w:color="auto" w:fill="auto"/>
            <w:noWrap/>
          </w:tcPr>
          <w:p w14:paraId="2D148B73" w14:textId="3C419E32" w:rsidR="007F1A0C" w:rsidRPr="0028725C" w:rsidRDefault="007F1A0C" w:rsidP="00BC6F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581F34" w:rsidRPr="0028725C" w14:paraId="478A20E7" w14:textId="77777777" w:rsidTr="00462589">
        <w:trPr>
          <w:trHeight w:val="54"/>
        </w:trPr>
        <w:tc>
          <w:tcPr>
            <w:tcW w:w="2428" w:type="pct"/>
            <w:shd w:val="clear" w:color="auto" w:fill="auto"/>
            <w:noWrap/>
            <w:vAlign w:val="center"/>
          </w:tcPr>
          <w:p w14:paraId="3C364762" w14:textId="3A9C4EC3" w:rsidR="00581F34" w:rsidRPr="0028725C" w:rsidRDefault="00C17C08" w:rsidP="00C17C08">
            <w:pPr>
              <w:spacing w:before="60" w:after="60" w:line="240" w:lineRule="auto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Cs/>
                <w:color w:val="000000"/>
                <w:lang w:eastAsia="it-IT"/>
              </w:rPr>
              <w:t xml:space="preserve">Nr. di </w:t>
            </w:r>
            <w:r w:rsidR="00462589">
              <w:rPr>
                <w:rFonts w:eastAsia="Times New Roman" w:cstheme="minorHAnsi"/>
                <w:bCs/>
                <w:color w:val="000000"/>
                <w:lang w:eastAsia="it-IT"/>
              </w:rPr>
              <w:t xml:space="preserve">altri </w:t>
            </w:r>
            <w:r w:rsidRPr="0028725C">
              <w:rPr>
                <w:rFonts w:eastAsia="Times New Roman" w:cstheme="minorHAnsi"/>
                <w:bCs/>
                <w:color w:val="000000"/>
                <w:lang w:eastAsia="it-IT"/>
              </w:rPr>
              <w:t>CdS della stessa classe in Italia</w:t>
            </w:r>
          </w:p>
        </w:tc>
        <w:tc>
          <w:tcPr>
            <w:tcW w:w="857" w:type="pct"/>
            <w:shd w:val="clear" w:color="auto" w:fill="auto"/>
            <w:noWrap/>
          </w:tcPr>
          <w:p w14:paraId="095D5711" w14:textId="77777777" w:rsidR="00581F34" w:rsidRPr="0028725C" w:rsidRDefault="00581F34" w:rsidP="00581F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858" w:type="pct"/>
            <w:shd w:val="clear" w:color="auto" w:fill="auto"/>
            <w:noWrap/>
          </w:tcPr>
          <w:p w14:paraId="5CE1E032" w14:textId="77777777" w:rsidR="00581F34" w:rsidRPr="0028725C" w:rsidRDefault="00581F34" w:rsidP="00581F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858" w:type="pct"/>
            <w:shd w:val="clear" w:color="auto" w:fill="auto"/>
            <w:noWrap/>
          </w:tcPr>
          <w:p w14:paraId="6062C0C5" w14:textId="77777777" w:rsidR="00581F34" w:rsidRPr="0028725C" w:rsidRDefault="00581F34" w:rsidP="00581F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</w:tbl>
    <w:p w14:paraId="51E51EF0" w14:textId="77777777" w:rsidR="008951FD" w:rsidRPr="0028725C" w:rsidRDefault="008951FD">
      <w:pPr>
        <w:rPr>
          <w:rFonts w:cstheme="minorHAnsi"/>
        </w:rPr>
      </w:pPr>
    </w:p>
    <w:tbl>
      <w:tblPr>
        <w:tblW w:w="52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2"/>
        <w:gridCol w:w="1847"/>
        <w:gridCol w:w="1842"/>
        <w:gridCol w:w="1981"/>
      </w:tblGrid>
      <w:tr w:rsidR="008951FD" w:rsidRPr="0028725C" w14:paraId="433CCD76" w14:textId="77777777" w:rsidTr="000F3E6D">
        <w:trPr>
          <w:trHeight w:val="54"/>
        </w:trPr>
        <w:tc>
          <w:tcPr>
            <w:tcW w:w="2221" w:type="pct"/>
            <w:shd w:val="clear" w:color="auto" w:fill="auto"/>
            <w:noWrap/>
            <w:vAlign w:val="center"/>
          </w:tcPr>
          <w:p w14:paraId="585055F1" w14:textId="4EDD8244" w:rsidR="008951FD" w:rsidRPr="0028725C" w:rsidRDefault="008951FD" w:rsidP="00BC6F4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1CFDDB51" w14:textId="77777777" w:rsidR="008951FD" w:rsidRPr="0028725C" w:rsidRDefault="008951FD" w:rsidP="00BC6F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a.a. 2015/16</w:t>
            </w:r>
          </w:p>
        </w:tc>
        <w:tc>
          <w:tcPr>
            <w:tcW w:w="903" w:type="pct"/>
            <w:shd w:val="clear" w:color="auto" w:fill="auto"/>
            <w:noWrap/>
            <w:vAlign w:val="center"/>
          </w:tcPr>
          <w:p w14:paraId="51D360F5" w14:textId="77777777" w:rsidR="008951FD" w:rsidRPr="0028725C" w:rsidRDefault="008951FD" w:rsidP="00BC6F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a.a. 2014/15</w:t>
            </w:r>
          </w:p>
        </w:tc>
        <w:tc>
          <w:tcPr>
            <w:tcW w:w="971" w:type="pct"/>
            <w:shd w:val="clear" w:color="auto" w:fill="auto"/>
            <w:noWrap/>
            <w:vAlign w:val="center"/>
          </w:tcPr>
          <w:p w14:paraId="353B6920" w14:textId="77777777" w:rsidR="008951FD" w:rsidRPr="0028725C" w:rsidRDefault="008951FD" w:rsidP="00BC6F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a.a. 2013/14</w:t>
            </w:r>
          </w:p>
        </w:tc>
      </w:tr>
      <w:tr w:rsidR="00F266C7" w:rsidRPr="0028725C" w14:paraId="542364A4" w14:textId="77777777" w:rsidTr="00F266C7">
        <w:trPr>
          <w:trHeight w:val="54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14:paraId="6F8ECB8A" w14:textId="678E5673" w:rsidR="00F266C7" w:rsidRPr="0028725C" w:rsidRDefault="00F266C7" w:rsidP="006156E4">
            <w:pPr>
              <w:spacing w:before="120" w:after="120" w:line="240" w:lineRule="auto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Studenti</w:t>
            </w:r>
          </w:p>
        </w:tc>
      </w:tr>
      <w:tr w:rsidR="003F6215" w:rsidRPr="0028725C" w14:paraId="51C8E27F" w14:textId="77777777" w:rsidTr="000F3E6D">
        <w:trPr>
          <w:trHeight w:val="54"/>
        </w:trPr>
        <w:tc>
          <w:tcPr>
            <w:tcW w:w="2221" w:type="pct"/>
            <w:shd w:val="clear" w:color="auto" w:fill="auto"/>
            <w:noWrap/>
            <w:vAlign w:val="center"/>
          </w:tcPr>
          <w:p w14:paraId="209C7116" w14:textId="13AB9422" w:rsidR="003F6215" w:rsidRPr="0028725C" w:rsidRDefault="00C83DDD" w:rsidP="006156E4">
            <w:pPr>
              <w:spacing w:before="60" w:after="60" w:line="240" w:lineRule="auto"/>
              <w:ind w:left="210"/>
              <w:rPr>
                <w:rFonts w:eastAsia="Times New Roman" w:cstheme="minorHAnsi"/>
                <w:bCs/>
                <w:color w:val="000000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lang w:eastAsia="it-IT"/>
              </w:rPr>
              <w:t>Avvii di carriera</w:t>
            </w:r>
            <w:r w:rsidR="00F71267">
              <w:rPr>
                <w:rFonts w:eastAsia="Times New Roman" w:cstheme="minorHAnsi"/>
                <w:bCs/>
                <w:color w:val="000000"/>
                <w:lang w:eastAsia="it-IT"/>
              </w:rPr>
              <w:t xml:space="preserve"> al primo anno</w:t>
            </w:r>
            <w:r w:rsidR="00972A37" w:rsidRPr="0028725C">
              <w:rPr>
                <w:rFonts w:eastAsia="Times New Roman" w:cstheme="minorHAnsi"/>
                <w:bCs/>
                <w:color w:val="000000"/>
                <w:lang w:eastAsia="it-IT"/>
              </w:rPr>
              <w:t>*</w:t>
            </w:r>
            <w:r w:rsidR="000D563F" w:rsidRPr="0028725C">
              <w:rPr>
                <w:rFonts w:eastAsia="Times New Roman" w:cstheme="minorHAnsi"/>
                <w:bCs/>
                <w:color w:val="000000"/>
                <w:lang w:eastAsia="it-IT"/>
              </w:rPr>
              <w:t xml:space="preserve"> </w:t>
            </w:r>
            <w:r w:rsidR="00C14A1A" w:rsidRPr="0028725C">
              <w:rPr>
                <w:rFonts w:eastAsia="Times New Roman" w:cstheme="minorHAnsi"/>
                <w:bCs/>
                <w:color w:val="000000"/>
                <w:lang w:eastAsia="it-IT"/>
              </w:rPr>
              <w:t>(L; LMCU; LM)</w:t>
            </w:r>
          </w:p>
        </w:tc>
        <w:tc>
          <w:tcPr>
            <w:tcW w:w="905" w:type="pct"/>
            <w:shd w:val="clear" w:color="auto" w:fill="auto"/>
            <w:noWrap/>
          </w:tcPr>
          <w:p w14:paraId="2CAB1B75" w14:textId="77777777" w:rsidR="003F6215" w:rsidRPr="0028725C" w:rsidRDefault="003F6215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  <w:tc>
          <w:tcPr>
            <w:tcW w:w="903" w:type="pct"/>
            <w:shd w:val="clear" w:color="auto" w:fill="auto"/>
            <w:noWrap/>
          </w:tcPr>
          <w:p w14:paraId="3B490F67" w14:textId="77777777" w:rsidR="003F6215" w:rsidRPr="0028725C" w:rsidRDefault="003F6215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  <w:tc>
          <w:tcPr>
            <w:tcW w:w="971" w:type="pct"/>
            <w:shd w:val="clear" w:color="auto" w:fill="auto"/>
            <w:noWrap/>
          </w:tcPr>
          <w:p w14:paraId="7CE0A939" w14:textId="77777777" w:rsidR="003F6215" w:rsidRPr="0028725C" w:rsidRDefault="003F6215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</w:tr>
      <w:tr w:rsidR="00D01FB5" w:rsidRPr="0028725C" w14:paraId="159D1A25" w14:textId="77777777" w:rsidTr="000F3E6D">
        <w:trPr>
          <w:trHeight w:val="54"/>
        </w:trPr>
        <w:tc>
          <w:tcPr>
            <w:tcW w:w="2221" w:type="pct"/>
            <w:shd w:val="clear" w:color="auto" w:fill="auto"/>
            <w:noWrap/>
            <w:vAlign w:val="center"/>
          </w:tcPr>
          <w:p w14:paraId="35ACFD0E" w14:textId="385E86FD" w:rsidR="00D01FB5" w:rsidRPr="0028725C" w:rsidRDefault="00C14A1A" w:rsidP="00C14A1A">
            <w:pPr>
              <w:spacing w:before="60" w:after="60" w:line="240" w:lineRule="auto"/>
              <w:ind w:left="210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Cs/>
                <w:color w:val="000000"/>
                <w:lang w:eastAsia="it-IT"/>
              </w:rPr>
              <w:t>Immatricolati</w:t>
            </w:r>
            <w:r w:rsidR="00F71267">
              <w:rPr>
                <w:rFonts w:eastAsia="Times New Roman" w:cstheme="minorHAnsi"/>
                <w:bCs/>
                <w:color w:val="000000"/>
                <w:lang w:eastAsia="it-IT"/>
              </w:rPr>
              <w:t xml:space="preserve"> puri</w:t>
            </w:r>
            <w:r w:rsidRPr="0028725C">
              <w:rPr>
                <w:rFonts w:eastAsia="Times New Roman" w:cstheme="minorHAnsi"/>
                <w:bCs/>
                <w:color w:val="000000"/>
                <w:lang w:eastAsia="it-IT"/>
              </w:rPr>
              <w:t>*</w:t>
            </w:r>
            <w:r w:rsidR="00972A37" w:rsidRPr="0028725C">
              <w:rPr>
                <w:rFonts w:eastAsia="Times New Roman" w:cstheme="minorHAnsi"/>
                <w:bCs/>
                <w:color w:val="000000"/>
                <w:lang w:eastAsia="it-IT"/>
              </w:rPr>
              <w:t>*</w:t>
            </w:r>
            <w:r w:rsidRPr="0028725C">
              <w:rPr>
                <w:rFonts w:eastAsia="Times New Roman" w:cstheme="minorHAnsi"/>
                <w:bCs/>
                <w:color w:val="000000"/>
                <w:lang w:eastAsia="it-IT"/>
              </w:rPr>
              <w:t xml:space="preserve"> </w:t>
            </w:r>
            <w:r w:rsidR="00D875DD" w:rsidRPr="0028725C">
              <w:rPr>
                <w:rFonts w:eastAsia="Times New Roman" w:cstheme="minorHAnsi"/>
                <w:bCs/>
                <w:color w:val="000000"/>
                <w:lang w:eastAsia="it-IT"/>
              </w:rPr>
              <w:t>(L; LMCU)</w:t>
            </w:r>
          </w:p>
        </w:tc>
        <w:tc>
          <w:tcPr>
            <w:tcW w:w="905" w:type="pct"/>
            <w:shd w:val="clear" w:color="auto" w:fill="auto"/>
            <w:noWrap/>
          </w:tcPr>
          <w:p w14:paraId="4874D422" w14:textId="77777777" w:rsidR="00D01FB5" w:rsidRPr="0028725C" w:rsidRDefault="00D01FB5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  <w:tc>
          <w:tcPr>
            <w:tcW w:w="903" w:type="pct"/>
            <w:shd w:val="clear" w:color="auto" w:fill="auto"/>
            <w:noWrap/>
          </w:tcPr>
          <w:p w14:paraId="44FAF238" w14:textId="77777777" w:rsidR="00D01FB5" w:rsidRPr="0028725C" w:rsidRDefault="00D01FB5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  <w:tc>
          <w:tcPr>
            <w:tcW w:w="971" w:type="pct"/>
            <w:shd w:val="clear" w:color="auto" w:fill="auto"/>
            <w:noWrap/>
          </w:tcPr>
          <w:p w14:paraId="6A2B2E53" w14:textId="77777777" w:rsidR="00D01FB5" w:rsidRPr="0028725C" w:rsidRDefault="00D01FB5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</w:tr>
      <w:tr w:rsidR="00C14A1A" w:rsidRPr="0028725C" w14:paraId="3C41938B" w14:textId="77777777" w:rsidTr="000F3E6D">
        <w:trPr>
          <w:trHeight w:val="54"/>
        </w:trPr>
        <w:tc>
          <w:tcPr>
            <w:tcW w:w="2221" w:type="pct"/>
            <w:shd w:val="clear" w:color="auto" w:fill="auto"/>
            <w:noWrap/>
            <w:vAlign w:val="center"/>
          </w:tcPr>
          <w:p w14:paraId="5C562797" w14:textId="38041099" w:rsidR="00C14A1A" w:rsidRPr="0028725C" w:rsidRDefault="00C14A1A" w:rsidP="00C14A1A">
            <w:pPr>
              <w:spacing w:before="60" w:after="60" w:line="240" w:lineRule="auto"/>
              <w:ind w:left="210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Cs/>
                <w:color w:val="000000"/>
                <w:lang w:eastAsia="it-IT"/>
              </w:rPr>
              <w:t>Se LM, Iscritti per la prima volta a LM</w:t>
            </w:r>
          </w:p>
        </w:tc>
        <w:tc>
          <w:tcPr>
            <w:tcW w:w="905" w:type="pct"/>
            <w:shd w:val="clear" w:color="auto" w:fill="auto"/>
            <w:noWrap/>
          </w:tcPr>
          <w:p w14:paraId="7039B5BA" w14:textId="77777777" w:rsidR="00C14A1A" w:rsidRPr="0028725C" w:rsidRDefault="00C14A1A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  <w:tc>
          <w:tcPr>
            <w:tcW w:w="903" w:type="pct"/>
            <w:shd w:val="clear" w:color="auto" w:fill="auto"/>
            <w:noWrap/>
          </w:tcPr>
          <w:p w14:paraId="70FD93A8" w14:textId="77777777" w:rsidR="00C14A1A" w:rsidRPr="0028725C" w:rsidRDefault="00C14A1A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  <w:tc>
          <w:tcPr>
            <w:tcW w:w="971" w:type="pct"/>
            <w:shd w:val="clear" w:color="auto" w:fill="auto"/>
            <w:noWrap/>
          </w:tcPr>
          <w:p w14:paraId="4B16943C" w14:textId="77777777" w:rsidR="00C14A1A" w:rsidRPr="0028725C" w:rsidRDefault="00C14A1A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</w:tr>
      <w:tr w:rsidR="00AC6F3D" w:rsidRPr="0028725C" w14:paraId="0AB61E77" w14:textId="77777777" w:rsidTr="000F3E6D">
        <w:trPr>
          <w:trHeight w:val="54"/>
        </w:trPr>
        <w:tc>
          <w:tcPr>
            <w:tcW w:w="2221" w:type="pct"/>
            <w:shd w:val="clear" w:color="auto" w:fill="auto"/>
            <w:noWrap/>
            <w:vAlign w:val="center"/>
          </w:tcPr>
          <w:p w14:paraId="58055F86" w14:textId="0EB6CFCC" w:rsidR="00AC6F3D" w:rsidRPr="0028725C" w:rsidRDefault="000F3E6D" w:rsidP="006156E4">
            <w:pPr>
              <w:spacing w:before="60" w:after="60" w:line="240" w:lineRule="auto"/>
              <w:ind w:left="210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Cs/>
                <w:color w:val="000000"/>
                <w:lang w:eastAsia="it-IT"/>
              </w:rPr>
              <w:t>I</w:t>
            </w:r>
            <w:r w:rsidR="00AC6F3D" w:rsidRPr="0028725C">
              <w:rPr>
                <w:rFonts w:eastAsia="Times New Roman" w:cstheme="minorHAnsi"/>
                <w:bCs/>
                <w:color w:val="000000"/>
                <w:lang w:eastAsia="it-IT"/>
              </w:rPr>
              <w:t>scritti</w:t>
            </w:r>
            <w:r w:rsidR="00C14A1A" w:rsidRPr="0028725C">
              <w:rPr>
                <w:rFonts w:eastAsia="Times New Roman" w:cstheme="minorHAnsi"/>
                <w:bCs/>
                <w:color w:val="000000"/>
                <w:lang w:eastAsia="it-IT"/>
              </w:rPr>
              <w:t xml:space="preserve"> (L; LMCU; LM)</w:t>
            </w:r>
          </w:p>
        </w:tc>
        <w:tc>
          <w:tcPr>
            <w:tcW w:w="905" w:type="pct"/>
            <w:shd w:val="clear" w:color="auto" w:fill="auto"/>
            <w:noWrap/>
          </w:tcPr>
          <w:p w14:paraId="612E78A3" w14:textId="77777777" w:rsidR="00AC6F3D" w:rsidRPr="0028725C" w:rsidRDefault="00AC6F3D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  <w:tc>
          <w:tcPr>
            <w:tcW w:w="903" w:type="pct"/>
            <w:shd w:val="clear" w:color="auto" w:fill="auto"/>
            <w:noWrap/>
          </w:tcPr>
          <w:p w14:paraId="4ED6E0B4" w14:textId="77777777" w:rsidR="00AC6F3D" w:rsidRPr="0028725C" w:rsidRDefault="00AC6F3D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  <w:tc>
          <w:tcPr>
            <w:tcW w:w="971" w:type="pct"/>
            <w:shd w:val="clear" w:color="auto" w:fill="auto"/>
            <w:noWrap/>
          </w:tcPr>
          <w:p w14:paraId="24772AEA" w14:textId="77777777" w:rsidR="00AC6F3D" w:rsidRPr="0028725C" w:rsidRDefault="00AC6F3D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</w:tr>
      <w:tr w:rsidR="003F6215" w:rsidRPr="0028725C" w14:paraId="719897D6" w14:textId="77777777" w:rsidTr="000F3E6D">
        <w:trPr>
          <w:trHeight w:val="54"/>
        </w:trPr>
        <w:tc>
          <w:tcPr>
            <w:tcW w:w="2221" w:type="pct"/>
            <w:shd w:val="clear" w:color="auto" w:fill="auto"/>
            <w:noWrap/>
            <w:vAlign w:val="center"/>
          </w:tcPr>
          <w:p w14:paraId="005CC023" w14:textId="46F2B2D0" w:rsidR="003F6215" w:rsidRPr="0028725C" w:rsidRDefault="00F71267" w:rsidP="00F71267">
            <w:pPr>
              <w:spacing w:before="60" w:after="60" w:line="240" w:lineRule="auto"/>
              <w:ind w:left="210"/>
              <w:rPr>
                <w:rFonts w:eastAsia="Times New Roman" w:cstheme="minorHAnsi"/>
                <w:bCs/>
                <w:color w:val="000000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lang w:eastAsia="it-IT"/>
              </w:rPr>
              <w:t xml:space="preserve">Iscritti </w:t>
            </w:r>
            <w:r w:rsidR="00C14A1A" w:rsidRPr="0028725C">
              <w:rPr>
                <w:rFonts w:eastAsia="Times New Roman" w:cstheme="minorHAnsi"/>
                <w:bCs/>
                <w:color w:val="000000"/>
                <w:lang w:eastAsia="it-IT"/>
              </w:rPr>
              <w:t>Regolari</w:t>
            </w:r>
            <w:r>
              <w:rPr>
                <w:rFonts w:eastAsia="Times New Roman" w:cstheme="minorHAnsi"/>
                <w:bCs/>
                <w:color w:val="000000"/>
                <w:lang w:eastAsia="it-IT"/>
              </w:rPr>
              <w:t xml:space="preserve"> ai fini del CSTD</w:t>
            </w:r>
            <w:r w:rsidR="00C14A1A" w:rsidRPr="0028725C">
              <w:rPr>
                <w:rFonts w:eastAsia="Times New Roman" w:cstheme="minorHAnsi"/>
                <w:bCs/>
                <w:color w:val="000000"/>
                <w:lang w:eastAsia="it-IT"/>
              </w:rPr>
              <w:t xml:space="preserve"> (L; LMCU; LM)</w:t>
            </w:r>
          </w:p>
        </w:tc>
        <w:tc>
          <w:tcPr>
            <w:tcW w:w="905" w:type="pct"/>
            <w:shd w:val="clear" w:color="auto" w:fill="auto"/>
            <w:noWrap/>
          </w:tcPr>
          <w:p w14:paraId="0143AC80" w14:textId="77777777" w:rsidR="003F6215" w:rsidRPr="0028725C" w:rsidRDefault="003F6215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  <w:tc>
          <w:tcPr>
            <w:tcW w:w="903" w:type="pct"/>
            <w:shd w:val="clear" w:color="auto" w:fill="auto"/>
            <w:noWrap/>
          </w:tcPr>
          <w:p w14:paraId="1C3D5D4E" w14:textId="77777777" w:rsidR="003F6215" w:rsidRPr="0028725C" w:rsidRDefault="003F6215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  <w:tc>
          <w:tcPr>
            <w:tcW w:w="971" w:type="pct"/>
            <w:shd w:val="clear" w:color="auto" w:fill="auto"/>
            <w:noWrap/>
          </w:tcPr>
          <w:p w14:paraId="79314107" w14:textId="77777777" w:rsidR="003F6215" w:rsidRPr="0028725C" w:rsidRDefault="003F6215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</w:tr>
      <w:tr w:rsidR="000F3E6D" w:rsidRPr="0028725C" w14:paraId="4BA48E08" w14:textId="77777777" w:rsidTr="000F3E6D">
        <w:trPr>
          <w:trHeight w:val="54"/>
        </w:trPr>
        <w:tc>
          <w:tcPr>
            <w:tcW w:w="2221" w:type="pct"/>
            <w:shd w:val="clear" w:color="auto" w:fill="auto"/>
            <w:noWrap/>
            <w:vAlign w:val="center"/>
          </w:tcPr>
          <w:p w14:paraId="1894A02D" w14:textId="4373ECF7" w:rsidR="000F3E6D" w:rsidRPr="0028725C" w:rsidRDefault="00F71267" w:rsidP="00F71267">
            <w:pPr>
              <w:spacing w:before="60" w:after="60" w:line="240" w:lineRule="auto"/>
              <w:ind w:left="210"/>
              <w:rPr>
                <w:rFonts w:eastAsia="Times New Roman" w:cstheme="minorHAnsi"/>
                <w:bCs/>
                <w:color w:val="000000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lang w:eastAsia="it-IT"/>
              </w:rPr>
              <w:t xml:space="preserve">Iscritti </w:t>
            </w:r>
            <w:r w:rsidRPr="0028725C">
              <w:rPr>
                <w:rFonts w:eastAsia="Times New Roman" w:cstheme="minorHAnsi"/>
                <w:bCs/>
                <w:color w:val="000000"/>
                <w:lang w:eastAsia="it-IT"/>
              </w:rPr>
              <w:t>Regolari</w:t>
            </w:r>
            <w:r>
              <w:rPr>
                <w:rFonts w:eastAsia="Times New Roman" w:cstheme="minorHAnsi"/>
                <w:bCs/>
                <w:color w:val="000000"/>
                <w:lang w:eastAsia="it-IT"/>
              </w:rPr>
              <w:t xml:space="preserve"> ai fini del </w:t>
            </w:r>
            <w:proofErr w:type="gramStart"/>
            <w:r>
              <w:rPr>
                <w:rFonts w:eastAsia="Times New Roman" w:cstheme="minorHAnsi"/>
                <w:bCs/>
                <w:color w:val="000000"/>
                <w:lang w:eastAsia="it-IT"/>
              </w:rPr>
              <w:t>CSTD</w:t>
            </w:r>
            <w:r w:rsidRPr="0028725C">
              <w:rPr>
                <w:rFonts w:eastAsia="Times New Roman" w:cstheme="minorHAnsi"/>
                <w:bCs/>
                <w:color w:val="000000"/>
                <w:lang w:eastAsia="it-IT"/>
              </w:rPr>
              <w:t xml:space="preserve"> </w:t>
            </w:r>
            <w:r>
              <w:rPr>
                <w:rFonts w:eastAsia="Times New Roman" w:cstheme="minorHAnsi"/>
                <w:bCs/>
                <w:color w:val="000000"/>
                <w:lang w:eastAsia="it-IT"/>
              </w:rPr>
              <w:t>,</w:t>
            </w:r>
            <w:proofErr w:type="gramEnd"/>
            <w:r>
              <w:rPr>
                <w:rFonts w:eastAsia="Times New Roman" w:cstheme="minorHAnsi"/>
                <w:bCs/>
                <w:color w:val="000000"/>
                <w:lang w:eastAsia="it-IT"/>
              </w:rPr>
              <w:t xml:space="preserve"> immatricolati puri</w:t>
            </w:r>
            <w:r w:rsidRPr="0028725C">
              <w:rPr>
                <w:rFonts w:eastAsia="Times New Roman" w:cstheme="minorHAnsi"/>
                <w:bCs/>
                <w:color w:val="000000"/>
                <w:lang w:eastAsia="it-IT"/>
              </w:rPr>
              <w:t>**</w:t>
            </w:r>
            <w:r>
              <w:rPr>
                <w:rFonts w:eastAsia="Times New Roman" w:cstheme="minorHAnsi"/>
                <w:bCs/>
                <w:color w:val="000000"/>
                <w:lang w:eastAsia="it-IT"/>
              </w:rPr>
              <w:t xml:space="preserve"> al CdS in oggetto</w:t>
            </w:r>
            <w:r w:rsidR="00C14A1A" w:rsidRPr="0028725C">
              <w:rPr>
                <w:rFonts w:eastAsia="Times New Roman" w:cstheme="minorHAnsi"/>
                <w:bCs/>
                <w:color w:val="000000"/>
                <w:lang w:eastAsia="it-IT"/>
              </w:rPr>
              <w:t xml:space="preserve"> (L; LMCU; LM)</w:t>
            </w:r>
          </w:p>
        </w:tc>
        <w:tc>
          <w:tcPr>
            <w:tcW w:w="905" w:type="pct"/>
            <w:shd w:val="clear" w:color="auto" w:fill="auto"/>
            <w:noWrap/>
          </w:tcPr>
          <w:p w14:paraId="18D1AFDF" w14:textId="77777777" w:rsidR="000F3E6D" w:rsidRPr="0028725C" w:rsidRDefault="000F3E6D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  <w:tc>
          <w:tcPr>
            <w:tcW w:w="903" w:type="pct"/>
            <w:shd w:val="clear" w:color="auto" w:fill="auto"/>
            <w:noWrap/>
          </w:tcPr>
          <w:p w14:paraId="3F54C977" w14:textId="77777777" w:rsidR="000F3E6D" w:rsidRPr="0028725C" w:rsidRDefault="000F3E6D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  <w:tc>
          <w:tcPr>
            <w:tcW w:w="971" w:type="pct"/>
            <w:shd w:val="clear" w:color="auto" w:fill="auto"/>
            <w:noWrap/>
          </w:tcPr>
          <w:p w14:paraId="32C1B0B3" w14:textId="77777777" w:rsidR="000F3E6D" w:rsidRPr="0028725C" w:rsidRDefault="000F3E6D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</w:tr>
    </w:tbl>
    <w:p w14:paraId="2456660D" w14:textId="33387E59" w:rsidR="00650F36" w:rsidRPr="0028725C" w:rsidRDefault="00C14A1A" w:rsidP="00C14A1A">
      <w:pPr>
        <w:pStyle w:val="Nessunaspaziatura"/>
        <w:rPr>
          <w:rFonts w:cstheme="minorHAnsi"/>
        </w:rPr>
        <w:sectPr w:rsidR="00650F36" w:rsidRPr="0028725C" w:rsidSect="00650F36">
          <w:footerReference w:type="default" r:id="rId10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 w:rsidRPr="0028725C">
        <w:rPr>
          <w:rFonts w:cstheme="minorHAnsi"/>
          <w:sz w:val="16"/>
        </w:rPr>
        <w:t>* Immatricolati per la prima volta all’Ateneo</w:t>
      </w:r>
      <w:r w:rsidRPr="0028725C">
        <w:rPr>
          <w:rFonts w:cstheme="minorHAnsi"/>
          <w:sz w:val="16"/>
        </w:rPr>
        <w:tab/>
        <w:t xml:space="preserve"> ** Immatricolati per la prima volta al Sistema Universitario</w:t>
      </w:r>
      <w:r w:rsidR="008964AD" w:rsidRPr="0028725C">
        <w:rPr>
          <w:rFonts w:cstheme="minorHAnsi"/>
        </w:rPr>
        <w:br w:type="page"/>
      </w:r>
    </w:p>
    <w:p w14:paraId="33DA8CBF" w14:textId="2D32C94A" w:rsidR="00F93739" w:rsidRPr="00B06F39" w:rsidRDefault="00636938" w:rsidP="00F93739">
      <w:pPr>
        <w:keepNext/>
        <w:keepLines/>
        <w:spacing w:before="120" w:after="240" w:line="240" w:lineRule="auto"/>
        <w:jc w:val="both"/>
        <w:outlineLvl w:val="2"/>
        <w:rPr>
          <w:rFonts w:eastAsiaTheme="majorEastAsia" w:cstheme="minorHAnsi"/>
          <w:bCs/>
          <w:smallCaps/>
          <w:color w:val="4F81BD" w:themeColor="accent1"/>
        </w:rPr>
      </w:pPr>
      <w:r w:rsidRPr="0028725C">
        <w:rPr>
          <w:rFonts w:eastAsiaTheme="majorEastAsia" w:cstheme="minorHAnsi"/>
          <w:bCs/>
          <w:smallCaps/>
          <w:color w:val="4F81BD" w:themeColor="accent1"/>
        </w:rPr>
        <w:lastRenderedPageBreak/>
        <w:t xml:space="preserve">Gruppo A </w:t>
      </w:r>
      <w:r w:rsidR="00F71267">
        <w:rPr>
          <w:rFonts w:eastAsiaTheme="majorEastAsia" w:cstheme="minorHAnsi"/>
          <w:bCs/>
          <w:smallCaps/>
          <w:color w:val="4F81BD" w:themeColor="accent1"/>
        </w:rPr>
        <w:t>– Indicatori relativi alla didattica (</w:t>
      </w:r>
      <w:r w:rsidRPr="0028725C">
        <w:rPr>
          <w:rFonts w:eastAsiaTheme="majorEastAsia" w:cstheme="minorHAnsi"/>
          <w:bCs/>
          <w:smallCaps/>
          <w:color w:val="4F81BD" w:themeColor="accent1"/>
        </w:rPr>
        <w:t>DM 987/2016, allegato E</w:t>
      </w:r>
      <w:r w:rsidR="00F71267">
        <w:rPr>
          <w:rFonts w:eastAsiaTheme="majorEastAsia" w:cstheme="minorHAnsi"/>
          <w:bCs/>
          <w:smallCaps/>
          <w:color w:val="4F81BD" w:themeColor="accent1"/>
        </w:rPr>
        <w:t>)</w:t>
      </w:r>
    </w:p>
    <w:tbl>
      <w:tblPr>
        <w:tblStyle w:val="Grigliatabella1"/>
        <w:tblW w:w="5205" w:type="pct"/>
        <w:tblInd w:w="-28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"/>
        <w:gridCol w:w="5251"/>
        <w:gridCol w:w="907"/>
        <w:gridCol w:w="846"/>
        <w:gridCol w:w="843"/>
        <w:gridCol w:w="865"/>
        <w:gridCol w:w="846"/>
        <w:gridCol w:w="910"/>
        <w:gridCol w:w="855"/>
        <w:gridCol w:w="926"/>
        <w:gridCol w:w="846"/>
        <w:gridCol w:w="852"/>
        <w:gridCol w:w="849"/>
        <w:gridCol w:w="855"/>
      </w:tblGrid>
      <w:tr w:rsidR="005359A9" w:rsidRPr="0028725C" w14:paraId="75ED9A83" w14:textId="77777777" w:rsidTr="00B06F39">
        <w:tc>
          <w:tcPr>
            <w:tcW w:w="115" w:type="pct"/>
            <w:vMerge w:val="restart"/>
            <w:shd w:val="clear" w:color="auto" w:fill="DBE5F1" w:themeFill="accent1" w:themeFillTint="33"/>
            <w:vAlign w:val="center"/>
          </w:tcPr>
          <w:p w14:paraId="61D488BB" w14:textId="5886F309" w:rsidR="00D33C68" w:rsidRPr="0028725C" w:rsidRDefault="00D33C68" w:rsidP="00D33C68">
            <w:pPr>
              <w:jc w:val="center"/>
              <w:rPr>
                <w:rFonts w:cstheme="minorHAnsi"/>
                <w:b/>
                <w:sz w:val="18"/>
              </w:rPr>
            </w:pPr>
            <w:r w:rsidRPr="00D33C68">
              <w:rPr>
                <w:rFonts w:asciiTheme="minorHAnsi" w:hAnsiTheme="minorHAnsi" w:cstheme="minorHAnsi"/>
                <w:b/>
                <w:sz w:val="18"/>
              </w:rPr>
              <w:t>Id</w:t>
            </w:r>
          </w:p>
        </w:tc>
        <w:tc>
          <w:tcPr>
            <w:tcW w:w="1639" w:type="pct"/>
            <w:vMerge w:val="restart"/>
            <w:shd w:val="clear" w:color="auto" w:fill="DBE5F1" w:themeFill="accent1" w:themeFillTint="33"/>
            <w:vAlign w:val="center"/>
          </w:tcPr>
          <w:p w14:paraId="6256541A" w14:textId="53A4516C" w:rsidR="00D33C68" w:rsidRPr="0028725C" w:rsidRDefault="00D33C68" w:rsidP="00B117CC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Indicatore</w:t>
            </w:r>
          </w:p>
        </w:tc>
        <w:tc>
          <w:tcPr>
            <w:tcW w:w="1080" w:type="pct"/>
            <w:gridSpan w:val="4"/>
            <w:shd w:val="clear" w:color="auto" w:fill="DBE5F1" w:themeFill="accent1" w:themeFillTint="33"/>
            <w:vAlign w:val="center"/>
          </w:tcPr>
          <w:p w14:paraId="24E545AF" w14:textId="77777777" w:rsidR="00D33C68" w:rsidRPr="0028725C" w:rsidRDefault="00D33C68" w:rsidP="005359A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2015/16</w:t>
            </w:r>
          </w:p>
        </w:tc>
        <w:tc>
          <w:tcPr>
            <w:tcW w:w="1104" w:type="pct"/>
            <w:gridSpan w:val="4"/>
            <w:shd w:val="clear" w:color="auto" w:fill="DBE5F1" w:themeFill="accent1" w:themeFillTint="33"/>
          </w:tcPr>
          <w:p w14:paraId="0AAF150E" w14:textId="3A9D183E" w:rsidR="00D33C68" w:rsidRPr="0028725C" w:rsidRDefault="005359A9" w:rsidP="005359A9">
            <w:pPr>
              <w:tabs>
                <w:tab w:val="left" w:pos="838"/>
                <w:tab w:val="left" w:pos="1279"/>
                <w:tab w:val="center" w:pos="1672"/>
                <w:tab w:val="center" w:pos="3019"/>
              </w:tabs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ab/>
            </w:r>
            <w:r>
              <w:rPr>
                <w:rFonts w:asciiTheme="minorHAnsi" w:hAnsiTheme="minorHAnsi" w:cstheme="minorHAnsi"/>
                <w:b/>
                <w:sz w:val="18"/>
              </w:rPr>
              <w:tab/>
            </w:r>
            <w:r>
              <w:rPr>
                <w:rFonts w:asciiTheme="minorHAnsi" w:hAnsiTheme="minorHAnsi" w:cstheme="minorHAnsi"/>
                <w:b/>
                <w:sz w:val="18"/>
              </w:rPr>
              <w:tab/>
            </w:r>
            <w:r w:rsidR="00D33C68" w:rsidRPr="0028725C">
              <w:rPr>
                <w:rFonts w:asciiTheme="minorHAnsi" w:hAnsiTheme="minorHAnsi" w:cstheme="minorHAnsi"/>
                <w:b/>
                <w:sz w:val="18"/>
              </w:rPr>
              <w:t>2014/15</w:t>
            </w:r>
          </w:p>
        </w:tc>
        <w:tc>
          <w:tcPr>
            <w:tcW w:w="1062" w:type="pct"/>
            <w:gridSpan w:val="4"/>
            <w:shd w:val="clear" w:color="auto" w:fill="DBE5F1" w:themeFill="accent1" w:themeFillTint="33"/>
          </w:tcPr>
          <w:p w14:paraId="79C782B0" w14:textId="77777777" w:rsidR="00D33C68" w:rsidRPr="0028725C" w:rsidRDefault="00D33C68" w:rsidP="005359A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2013/14</w:t>
            </w:r>
          </w:p>
        </w:tc>
      </w:tr>
      <w:tr w:rsidR="005359A9" w:rsidRPr="0028725C" w14:paraId="79F0525B" w14:textId="77777777" w:rsidTr="00F71267">
        <w:trPr>
          <w:trHeight w:val="167"/>
        </w:trPr>
        <w:tc>
          <w:tcPr>
            <w:tcW w:w="115" w:type="pct"/>
            <w:vMerge/>
            <w:shd w:val="clear" w:color="auto" w:fill="DBE5F1" w:themeFill="accent1" w:themeFillTint="33"/>
          </w:tcPr>
          <w:p w14:paraId="3C3313C8" w14:textId="77777777" w:rsidR="00D33C68" w:rsidRPr="0028725C" w:rsidRDefault="00D33C68" w:rsidP="00B117CC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1639" w:type="pct"/>
            <w:vMerge/>
            <w:shd w:val="clear" w:color="auto" w:fill="DBE5F1" w:themeFill="accent1" w:themeFillTint="33"/>
            <w:vAlign w:val="center"/>
          </w:tcPr>
          <w:p w14:paraId="374D881B" w14:textId="318E53D6" w:rsidR="00D33C68" w:rsidRPr="0028725C" w:rsidRDefault="00D33C68" w:rsidP="00B117CC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283" w:type="pct"/>
            <w:vMerge w:val="restart"/>
            <w:shd w:val="clear" w:color="auto" w:fill="DBE5F1" w:themeFill="accent1" w:themeFillTint="33"/>
            <w:vAlign w:val="center"/>
          </w:tcPr>
          <w:p w14:paraId="346B38AB" w14:textId="3392691A" w:rsidR="00D33C68" w:rsidRPr="0028725C" w:rsidRDefault="00D33C68" w:rsidP="00B117CC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CdS</w:t>
            </w:r>
          </w:p>
        </w:tc>
        <w:tc>
          <w:tcPr>
            <w:tcW w:w="797" w:type="pct"/>
            <w:gridSpan w:val="3"/>
            <w:shd w:val="clear" w:color="auto" w:fill="DBE5F1" w:themeFill="accent1" w:themeFillTint="33"/>
            <w:vAlign w:val="center"/>
          </w:tcPr>
          <w:p w14:paraId="1069CF31" w14:textId="1E5DC274" w:rsidR="00D33C68" w:rsidRPr="0028725C" w:rsidRDefault="00D33C68" w:rsidP="00B117CC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CdS della stessa classe</w:t>
            </w: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463E40D3" w14:textId="60F664B1" w:rsidR="00D33C68" w:rsidRPr="0028725C" w:rsidRDefault="00D33C68" w:rsidP="00B117CC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CdS</w:t>
            </w:r>
          </w:p>
        </w:tc>
        <w:tc>
          <w:tcPr>
            <w:tcW w:w="840" w:type="pct"/>
            <w:gridSpan w:val="3"/>
            <w:shd w:val="clear" w:color="auto" w:fill="DBE5F1" w:themeFill="accent1" w:themeFillTint="33"/>
            <w:vAlign w:val="center"/>
          </w:tcPr>
          <w:p w14:paraId="5D49B711" w14:textId="08C0D990" w:rsidR="00D33C68" w:rsidRPr="0028725C" w:rsidRDefault="00D33C68" w:rsidP="00B117CC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CdS della stessa classe</w:t>
            </w: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7000EDE6" w14:textId="798ED0B7" w:rsidR="00D33C68" w:rsidRPr="0028725C" w:rsidRDefault="00D33C68" w:rsidP="00B117CC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CdS</w:t>
            </w:r>
          </w:p>
        </w:tc>
        <w:tc>
          <w:tcPr>
            <w:tcW w:w="798" w:type="pct"/>
            <w:gridSpan w:val="3"/>
            <w:shd w:val="clear" w:color="auto" w:fill="DBE5F1" w:themeFill="accent1" w:themeFillTint="33"/>
            <w:vAlign w:val="center"/>
          </w:tcPr>
          <w:p w14:paraId="6EB391E1" w14:textId="33D98248" w:rsidR="00D33C68" w:rsidRPr="0028725C" w:rsidRDefault="00D33C68" w:rsidP="00B117CC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CdS della stessa classe</w:t>
            </w:r>
          </w:p>
        </w:tc>
      </w:tr>
      <w:tr w:rsidR="00B06F39" w:rsidRPr="0028725C" w14:paraId="0451C38F" w14:textId="77777777" w:rsidTr="00F71267">
        <w:tc>
          <w:tcPr>
            <w:tcW w:w="115" w:type="pct"/>
            <w:vMerge/>
            <w:shd w:val="clear" w:color="auto" w:fill="FFFFCC"/>
          </w:tcPr>
          <w:p w14:paraId="7937C31C" w14:textId="77777777" w:rsidR="00D33C68" w:rsidRPr="0028725C" w:rsidRDefault="00D33C68" w:rsidP="003577B3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1639" w:type="pct"/>
            <w:vMerge/>
            <w:shd w:val="clear" w:color="auto" w:fill="FFFFCC"/>
          </w:tcPr>
          <w:p w14:paraId="13946360" w14:textId="0E8AADBC" w:rsidR="00D33C68" w:rsidRPr="0028725C" w:rsidRDefault="00D33C68" w:rsidP="003577B3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283" w:type="pct"/>
            <w:vMerge/>
            <w:shd w:val="clear" w:color="auto" w:fill="FFFFCC"/>
            <w:vAlign w:val="center"/>
          </w:tcPr>
          <w:p w14:paraId="3EB50628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41BA13C8" w14:textId="36D3BD34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nell’Ateneo</w:t>
            </w:r>
          </w:p>
        </w:tc>
        <w:tc>
          <w:tcPr>
            <w:tcW w:w="263" w:type="pct"/>
            <w:shd w:val="clear" w:color="auto" w:fill="DBE5F1" w:themeFill="accent1" w:themeFillTint="33"/>
            <w:vAlign w:val="center"/>
          </w:tcPr>
          <w:p w14:paraId="5876BA57" w14:textId="73EE2DFC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nell’area geo</w:t>
            </w:r>
          </w:p>
        </w:tc>
        <w:tc>
          <w:tcPr>
            <w:tcW w:w="270" w:type="pct"/>
            <w:shd w:val="clear" w:color="auto" w:fill="DBE5F1" w:themeFill="accent1" w:themeFillTint="33"/>
            <w:vAlign w:val="center"/>
          </w:tcPr>
          <w:p w14:paraId="1A95C509" w14:textId="75456963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in Italia</w:t>
            </w: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7EB4BAE4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4" w:type="pct"/>
            <w:shd w:val="clear" w:color="auto" w:fill="DBE5F1" w:themeFill="accent1" w:themeFillTint="33"/>
            <w:vAlign w:val="center"/>
          </w:tcPr>
          <w:p w14:paraId="7672A7BF" w14:textId="491229B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nell’Ateneo</w:t>
            </w:r>
          </w:p>
        </w:tc>
        <w:tc>
          <w:tcPr>
            <w:tcW w:w="267" w:type="pct"/>
            <w:shd w:val="clear" w:color="auto" w:fill="DBE5F1" w:themeFill="accent1" w:themeFillTint="33"/>
            <w:vAlign w:val="center"/>
          </w:tcPr>
          <w:p w14:paraId="252EB062" w14:textId="515AFDD3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nell’area geo</w:t>
            </w:r>
          </w:p>
        </w:tc>
        <w:tc>
          <w:tcPr>
            <w:tcW w:w="289" w:type="pct"/>
            <w:shd w:val="clear" w:color="auto" w:fill="DBE5F1" w:themeFill="accent1" w:themeFillTint="33"/>
            <w:vAlign w:val="center"/>
          </w:tcPr>
          <w:p w14:paraId="279A5262" w14:textId="630EFEEE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in Italia</w:t>
            </w: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66574726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</w:p>
        </w:tc>
        <w:tc>
          <w:tcPr>
            <w:tcW w:w="266" w:type="pct"/>
            <w:shd w:val="clear" w:color="auto" w:fill="DBE5F1" w:themeFill="accent1" w:themeFillTint="33"/>
            <w:vAlign w:val="center"/>
          </w:tcPr>
          <w:p w14:paraId="3D517CEF" w14:textId="489A675B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nell’Ateneo</w:t>
            </w:r>
          </w:p>
        </w:tc>
        <w:tc>
          <w:tcPr>
            <w:tcW w:w="265" w:type="pct"/>
            <w:shd w:val="clear" w:color="auto" w:fill="DBE5F1" w:themeFill="accent1" w:themeFillTint="33"/>
            <w:vAlign w:val="center"/>
          </w:tcPr>
          <w:p w14:paraId="0273899F" w14:textId="389949F4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nell’area geo</w:t>
            </w:r>
          </w:p>
        </w:tc>
        <w:tc>
          <w:tcPr>
            <w:tcW w:w="267" w:type="pct"/>
            <w:shd w:val="clear" w:color="auto" w:fill="DBE5F1" w:themeFill="accent1" w:themeFillTint="33"/>
            <w:vAlign w:val="center"/>
          </w:tcPr>
          <w:p w14:paraId="7A32A786" w14:textId="6BB6F0D3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in Italia</w:t>
            </w:r>
          </w:p>
        </w:tc>
      </w:tr>
      <w:tr w:rsidR="00B06F39" w:rsidRPr="0028725C" w14:paraId="4DC78C6B" w14:textId="77777777" w:rsidTr="00F71267">
        <w:tc>
          <w:tcPr>
            <w:tcW w:w="115" w:type="pct"/>
            <w:vAlign w:val="center"/>
          </w:tcPr>
          <w:p w14:paraId="20A0CB24" w14:textId="7428C673" w:rsidR="00D33C68" w:rsidRPr="00D33C68" w:rsidRDefault="007E6523" w:rsidP="00D33C6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iC1</w:t>
            </w:r>
          </w:p>
        </w:tc>
        <w:tc>
          <w:tcPr>
            <w:tcW w:w="1639" w:type="pct"/>
          </w:tcPr>
          <w:p w14:paraId="2A8FE4F4" w14:textId="71FEF48A" w:rsidR="00D33C68" w:rsidRPr="0028725C" w:rsidRDefault="00F71267" w:rsidP="00227FAA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Percentuale</w:t>
            </w:r>
            <w:r w:rsidR="00D33C68" w:rsidRPr="0028725C">
              <w:rPr>
                <w:rFonts w:asciiTheme="minorHAnsi" w:hAnsiTheme="minorHAnsi" w:cstheme="minorHAnsi"/>
                <w:sz w:val="16"/>
                <w:szCs w:val="16"/>
              </w:rPr>
              <w:t xml:space="preserve"> di studenti iscritti entro la durata normale del CdS che abbiano acquisito almeno 40 CFU nell’a.s.*</w:t>
            </w:r>
          </w:p>
        </w:tc>
        <w:tc>
          <w:tcPr>
            <w:tcW w:w="283" w:type="pct"/>
          </w:tcPr>
          <w:p w14:paraId="6D4F1D49" w14:textId="707FF3CA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0F235FA6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14:paraId="57DB8424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</w:p>
        </w:tc>
        <w:tc>
          <w:tcPr>
            <w:tcW w:w="270" w:type="pct"/>
            <w:shd w:val="clear" w:color="auto" w:fill="DBE5F1" w:themeFill="accent1" w:themeFillTint="33"/>
          </w:tcPr>
          <w:p w14:paraId="5B192CF5" w14:textId="6F34CE4E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6FDEA20C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4AFB878B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11A05499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2E8BA99A" w14:textId="25002536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3EF64513" w14:textId="77777777" w:rsidR="00D33C68" w:rsidRPr="0028725C" w:rsidRDefault="00D33C68" w:rsidP="003577B3">
            <w:pPr>
              <w:tabs>
                <w:tab w:val="left" w:pos="910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08C4B25D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27D66F2F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7CFB3FB2" w14:textId="7B1D230C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B06F39" w:rsidRPr="0028725C" w14:paraId="502D777F" w14:textId="77777777" w:rsidTr="00F71267">
        <w:tc>
          <w:tcPr>
            <w:tcW w:w="115" w:type="pct"/>
            <w:vAlign w:val="center"/>
          </w:tcPr>
          <w:p w14:paraId="6BBED919" w14:textId="5C1DE940" w:rsidR="00D33C68" w:rsidRPr="00D33C68" w:rsidRDefault="007E6523" w:rsidP="00D33C6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iC2</w:t>
            </w:r>
          </w:p>
        </w:tc>
        <w:tc>
          <w:tcPr>
            <w:tcW w:w="1639" w:type="pct"/>
          </w:tcPr>
          <w:p w14:paraId="7B62CF57" w14:textId="3E8C92A1" w:rsidR="00D33C68" w:rsidRPr="0028725C" w:rsidRDefault="0008741C" w:rsidP="00C14A1A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hyperlink r:id="rId11" w:tooltip="Proporzione di laureati (L; LM; LMCU) entro la durata normale dei corsi" w:history="1">
              <w:r w:rsidR="00F71267">
                <w:rPr>
                  <w:rFonts w:asciiTheme="minorHAnsi" w:hAnsiTheme="minorHAnsi" w:cstheme="minorHAnsi"/>
                  <w:sz w:val="16"/>
                  <w:szCs w:val="16"/>
                </w:rPr>
                <w:t>Percentuale</w:t>
              </w:r>
              <w:r w:rsidR="00D33C68" w:rsidRPr="0028725C">
                <w:rPr>
                  <w:rFonts w:asciiTheme="minorHAnsi" w:hAnsiTheme="minorHAnsi" w:cstheme="minorHAnsi"/>
                  <w:sz w:val="16"/>
                  <w:szCs w:val="16"/>
                </w:rPr>
                <w:t xml:space="preserve"> di laureati (L; LM; LMCU) entro la durata normale del</w:t>
              </w:r>
            </w:hyperlink>
            <w:r w:rsidR="00D33C68" w:rsidRPr="0028725C">
              <w:rPr>
                <w:rFonts w:asciiTheme="minorHAnsi" w:hAnsiTheme="minorHAnsi" w:cstheme="minorHAnsi"/>
                <w:sz w:val="16"/>
                <w:szCs w:val="16"/>
              </w:rPr>
              <w:t xml:space="preserve"> corso*</w:t>
            </w:r>
          </w:p>
        </w:tc>
        <w:tc>
          <w:tcPr>
            <w:tcW w:w="283" w:type="pct"/>
          </w:tcPr>
          <w:p w14:paraId="18B94115" w14:textId="77B88889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16027B81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14:paraId="615E06B9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70" w:type="pct"/>
            <w:shd w:val="clear" w:color="auto" w:fill="DBE5F1" w:themeFill="accent1" w:themeFillTint="33"/>
          </w:tcPr>
          <w:p w14:paraId="7848B22A" w14:textId="60EC3945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17E7FF34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3A3630CD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28F39DF9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4BFB0A2E" w14:textId="6FF1C3DB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78C25B27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532FDC35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758B4684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6E1FAC9A" w14:textId="1FD2D03C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B06F39" w:rsidRPr="0028725C" w14:paraId="37A5CC5B" w14:textId="77777777" w:rsidTr="00F71267">
        <w:tc>
          <w:tcPr>
            <w:tcW w:w="115" w:type="pct"/>
            <w:vAlign w:val="center"/>
          </w:tcPr>
          <w:p w14:paraId="4F4D2C07" w14:textId="39FA8DC7" w:rsidR="00D33C68" w:rsidRPr="00D33C68" w:rsidRDefault="007E6523" w:rsidP="00D33C6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iC3</w:t>
            </w:r>
          </w:p>
        </w:tc>
        <w:tc>
          <w:tcPr>
            <w:tcW w:w="1639" w:type="pct"/>
          </w:tcPr>
          <w:p w14:paraId="7B4E1E2C" w14:textId="458DCA8B" w:rsidR="00D33C68" w:rsidRPr="0028725C" w:rsidRDefault="00F71267" w:rsidP="00773BE5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Percentuale</w:t>
            </w:r>
            <w:r w:rsidR="00D33C68" w:rsidRPr="0028725C">
              <w:rPr>
                <w:rFonts w:asciiTheme="minorHAnsi" w:hAnsiTheme="minorHAnsi" w:cstheme="minorHAnsi"/>
                <w:sz w:val="16"/>
                <w:szCs w:val="16"/>
              </w:rPr>
              <w:t xml:space="preserve"> di iscritti al primo anno (L, LMCU) provenienti da altre Regioni*</w:t>
            </w:r>
          </w:p>
        </w:tc>
        <w:tc>
          <w:tcPr>
            <w:tcW w:w="283" w:type="pct"/>
          </w:tcPr>
          <w:p w14:paraId="7EE8726B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1537C698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14:paraId="607418E7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270" w:type="pct"/>
            <w:shd w:val="clear" w:color="auto" w:fill="DBE5F1" w:themeFill="accent1" w:themeFillTint="33"/>
          </w:tcPr>
          <w:p w14:paraId="367A7D90" w14:textId="14FA46A0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142FDF8C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0B9FB65C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5BC3571C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09239941" w14:textId="4C5E6130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35BAFE13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61B1DFDD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076098CE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7FE60DA1" w14:textId="37B72058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B06F39" w:rsidRPr="0028725C" w14:paraId="7436AB76" w14:textId="77777777" w:rsidTr="00F71267">
        <w:tc>
          <w:tcPr>
            <w:tcW w:w="115" w:type="pct"/>
            <w:vAlign w:val="center"/>
          </w:tcPr>
          <w:p w14:paraId="137617B6" w14:textId="4AA1BDC8" w:rsidR="00D33C68" w:rsidRPr="00D33C68" w:rsidRDefault="007E6523" w:rsidP="00D33C6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iC4</w:t>
            </w:r>
          </w:p>
        </w:tc>
        <w:tc>
          <w:tcPr>
            <w:tcW w:w="1639" w:type="pct"/>
          </w:tcPr>
          <w:p w14:paraId="6E9D8411" w14:textId="761E2ABB" w:rsidR="00D33C68" w:rsidRPr="0028725C" w:rsidRDefault="00F71267" w:rsidP="009A2973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Percentuale</w:t>
            </w:r>
            <w:r w:rsidR="00D33C68" w:rsidRPr="0028725C">
              <w:rPr>
                <w:rFonts w:asciiTheme="minorHAnsi" w:hAnsiTheme="minorHAnsi" w:cstheme="minorHAnsi"/>
                <w:sz w:val="16"/>
                <w:szCs w:val="16"/>
              </w:rPr>
              <w:t xml:space="preserve"> iscritti al primo anno (LM) laureati in altro Ateneo*</w:t>
            </w:r>
          </w:p>
        </w:tc>
        <w:tc>
          <w:tcPr>
            <w:tcW w:w="283" w:type="pct"/>
          </w:tcPr>
          <w:p w14:paraId="2BE0652E" w14:textId="24983680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5A9669DB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14:paraId="21DF778E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70" w:type="pct"/>
            <w:shd w:val="clear" w:color="auto" w:fill="DBE5F1" w:themeFill="accent1" w:themeFillTint="33"/>
          </w:tcPr>
          <w:p w14:paraId="5767CFB9" w14:textId="4CBDA13D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4498CBE4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34D2C1F2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6D395AD4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14672BC5" w14:textId="5FE19C63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5506E9A6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053E7148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02DEC84F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478C80D1" w14:textId="0A3A8A78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B06F39" w:rsidRPr="0028725C" w14:paraId="5E09ACC2" w14:textId="77777777" w:rsidTr="00F71267">
        <w:tc>
          <w:tcPr>
            <w:tcW w:w="115" w:type="pct"/>
            <w:vAlign w:val="center"/>
          </w:tcPr>
          <w:p w14:paraId="09E45F47" w14:textId="08EB6C2D" w:rsidR="00D33C68" w:rsidRPr="00D33C68" w:rsidRDefault="007E6523" w:rsidP="00D33C6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iC5</w:t>
            </w:r>
          </w:p>
        </w:tc>
        <w:tc>
          <w:tcPr>
            <w:tcW w:w="1639" w:type="pct"/>
          </w:tcPr>
          <w:p w14:paraId="705CD064" w14:textId="347865C1" w:rsidR="00D33C68" w:rsidRPr="0028725C" w:rsidRDefault="00D33C68" w:rsidP="000646B0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r w:rsidRPr="0028725C">
              <w:rPr>
                <w:rFonts w:asciiTheme="minorHAnsi" w:hAnsiTheme="minorHAnsi" w:cstheme="minorHAnsi"/>
                <w:sz w:val="16"/>
                <w:szCs w:val="16"/>
              </w:rPr>
              <w:t xml:space="preserve">Rapporto studenti regolari/docenti (professori a tempo indeterminato, ricercatori a tempo indeterminato, ricercatori di tipo a e tipo </w:t>
            </w:r>
            <w:proofErr w:type="gramStart"/>
            <w:r w:rsidRPr="0028725C">
              <w:rPr>
                <w:rFonts w:asciiTheme="minorHAnsi" w:hAnsiTheme="minorHAnsi" w:cstheme="minorHAnsi"/>
                <w:sz w:val="16"/>
                <w:szCs w:val="16"/>
              </w:rPr>
              <w:t>b)*</w:t>
            </w:r>
            <w:proofErr w:type="gramEnd"/>
          </w:p>
        </w:tc>
        <w:tc>
          <w:tcPr>
            <w:tcW w:w="283" w:type="pct"/>
          </w:tcPr>
          <w:p w14:paraId="33B3765A" w14:textId="7E6F896A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06D03570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14:paraId="244A2D6E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70" w:type="pct"/>
            <w:shd w:val="clear" w:color="auto" w:fill="DBE5F1" w:themeFill="accent1" w:themeFillTint="33"/>
          </w:tcPr>
          <w:p w14:paraId="7C9EBBE3" w14:textId="51C5974C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709AE820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01C80CCA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1C57659B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729F49EB" w14:textId="39FF9081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63E3A07A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2E904CA7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5B84A1A8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70D95E75" w14:textId="0B190FED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B06F39" w:rsidRPr="0028725C" w14:paraId="00C14D41" w14:textId="77777777" w:rsidTr="00F71267">
        <w:tc>
          <w:tcPr>
            <w:tcW w:w="115" w:type="pct"/>
            <w:vAlign w:val="center"/>
          </w:tcPr>
          <w:p w14:paraId="2B296101" w14:textId="30CB78F0" w:rsidR="00D33C68" w:rsidRPr="00D33C68" w:rsidRDefault="007E6523" w:rsidP="00D33C6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iC6</w:t>
            </w:r>
          </w:p>
        </w:tc>
        <w:tc>
          <w:tcPr>
            <w:tcW w:w="1639" w:type="pct"/>
          </w:tcPr>
          <w:p w14:paraId="34356ADD" w14:textId="678B8419" w:rsidR="00D33C68" w:rsidRPr="0028725C" w:rsidRDefault="0008741C" w:rsidP="003577B3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hyperlink r:id="rId12" w:tooltip="Proporzione di Laureati occupati a un anno dal Titolo (L)" w:history="1">
              <w:r w:rsidR="00F71267">
                <w:rPr>
                  <w:rFonts w:asciiTheme="minorHAnsi" w:hAnsiTheme="minorHAnsi" w:cstheme="minorHAnsi"/>
                  <w:sz w:val="16"/>
                  <w:szCs w:val="16"/>
                </w:rPr>
                <w:t>Percentuale</w:t>
              </w:r>
              <w:r w:rsidR="00E3180E">
                <w:rPr>
                  <w:rFonts w:asciiTheme="minorHAnsi" w:hAnsiTheme="minorHAnsi" w:cstheme="minorHAnsi"/>
                  <w:sz w:val="16"/>
                  <w:szCs w:val="16"/>
                </w:rPr>
                <w:t xml:space="preserve"> di l</w:t>
              </w:r>
              <w:r w:rsidR="00D33C68" w:rsidRPr="0028725C">
                <w:rPr>
                  <w:rFonts w:asciiTheme="minorHAnsi" w:hAnsiTheme="minorHAnsi" w:cstheme="minorHAnsi"/>
                  <w:sz w:val="16"/>
                  <w:szCs w:val="16"/>
                </w:rPr>
                <w:t>aureati occupati a un anno dal Titolo (L)</w:t>
              </w:r>
            </w:hyperlink>
          </w:p>
        </w:tc>
        <w:tc>
          <w:tcPr>
            <w:tcW w:w="283" w:type="pct"/>
          </w:tcPr>
          <w:p w14:paraId="005178B4" w14:textId="17F79B33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509051C1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14:paraId="3BEB6D1C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2"/>
                <w:szCs w:val="16"/>
              </w:rPr>
            </w:pPr>
          </w:p>
        </w:tc>
        <w:tc>
          <w:tcPr>
            <w:tcW w:w="270" w:type="pct"/>
            <w:shd w:val="clear" w:color="auto" w:fill="DBE5F1" w:themeFill="accent1" w:themeFillTint="33"/>
          </w:tcPr>
          <w:p w14:paraId="4B9D3414" w14:textId="3EAADCF5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2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68E3B8C2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0333CDFC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445CDFB9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7571F869" w14:textId="5F07ABF6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3053D95F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1BC6DA6B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3E3179C3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36B60A98" w14:textId="6768E54C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B06F39" w:rsidRPr="0028725C" w14:paraId="46D68D2E" w14:textId="77777777" w:rsidTr="00F71267">
        <w:tc>
          <w:tcPr>
            <w:tcW w:w="115" w:type="pct"/>
            <w:vAlign w:val="center"/>
          </w:tcPr>
          <w:p w14:paraId="29ABBF4D" w14:textId="0C7CF4E4" w:rsidR="00D33C68" w:rsidRPr="00D33C68" w:rsidRDefault="007E6523" w:rsidP="00D33C6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iC7</w:t>
            </w:r>
          </w:p>
        </w:tc>
        <w:tc>
          <w:tcPr>
            <w:tcW w:w="1639" w:type="pct"/>
          </w:tcPr>
          <w:p w14:paraId="12BD5689" w14:textId="349A13CC" w:rsidR="00D33C68" w:rsidRPr="0028725C" w:rsidRDefault="0008741C" w:rsidP="003577B3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hyperlink r:id="rId13" w:tooltip="Proporzione di Laureati occupati a tre anni dal Titolo (LM, LMCU)" w:history="1">
              <w:r w:rsidR="00F71267">
                <w:rPr>
                  <w:rFonts w:asciiTheme="minorHAnsi" w:hAnsiTheme="minorHAnsi" w:cstheme="minorHAnsi"/>
                  <w:sz w:val="16"/>
                  <w:szCs w:val="16"/>
                </w:rPr>
                <w:t>Percentuale</w:t>
              </w:r>
              <w:r w:rsidR="00E3180E">
                <w:rPr>
                  <w:rFonts w:asciiTheme="minorHAnsi" w:hAnsiTheme="minorHAnsi" w:cstheme="minorHAnsi"/>
                  <w:sz w:val="16"/>
                  <w:szCs w:val="16"/>
                </w:rPr>
                <w:t xml:space="preserve"> di l</w:t>
              </w:r>
              <w:r w:rsidR="00D33C68" w:rsidRPr="0028725C">
                <w:rPr>
                  <w:rFonts w:asciiTheme="minorHAnsi" w:hAnsiTheme="minorHAnsi" w:cstheme="minorHAnsi"/>
                  <w:sz w:val="16"/>
                  <w:szCs w:val="16"/>
                </w:rPr>
                <w:t>aureati occupati a tre anni dal Titolo (LM; LMCU)</w:t>
              </w:r>
            </w:hyperlink>
          </w:p>
        </w:tc>
        <w:tc>
          <w:tcPr>
            <w:tcW w:w="283" w:type="pct"/>
          </w:tcPr>
          <w:p w14:paraId="04AD87C9" w14:textId="1109B864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103EE9F9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2"/>
                <w:szCs w:val="16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14:paraId="7391E27D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2"/>
                <w:szCs w:val="16"/>
              </w:rPr>
            </w:pPr>
          </w:p>
        </w:tc>
        <w:tc>
          <w:tcPr>
            <w:tcW w:w="270" w:type="pct"/>
            <w:shd w:val="clear" w:color="auto" w:fill="DBE5F1" w:themeFill="accent1" w:themeFillTint="33"/>
          </w:tcPr>
          <w:p w14:paraId="58A2BD46" w14:textId="3E7A4410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2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76441762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2D41F0CE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3B58F6FA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55BFDF62" w14:textId="19B7CDA5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3CE9968E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6841AB43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4168AAAF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3A5415D6" w14:textId="26987261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B06F39" w:rsidRPr="0028725C" w14:paraId="44A96E80" w14:textId="77777777" w:rsidTr="00F71267">
        <w:tc>
          <w:tcPr>
            <w:tcW w:w="115" w:type="pct"/>
            <w:vAlign w:val="center"/>
          </w:tcPr>
          <w:p w14:paraId="12F29524" w14:textId="4E902F8C" w:rsidR="00D33C68" w:rsidRPr="00D33C68" w:rsidRDefault="007E6523" w:rsidP="00D33C6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iC8</w:t>
            </w:r>
          </w:p>
        </w:tc>
        <w:tc>
          <w:tcPr>
            <w:tcW w:w="1639" w:type="pct"/>
          </w:tcPr>
          <w:p w14:paraId="2FF300C4" w14:textId="3CD6AE89" w:rsidR="00D33C68" w:rsidRPr="0028725C" w:rsidRDefault="00D33C68" w:rsidP="003577B3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r w:rsidRPr="0028725C">
              <w:rPr>
                <w:rFonts w:asciiTheme="minorHAnsi" w:hAnsiTheme="minorHAnsi" w:cstheme="minorHAnsi"/>
                <w:sz w:val="16"/>
                <w:szCs w:val="16"/>
              </w:rPr>
              <w:t>Percentuale dei docenti di ruolo che appartengono a settori scientifico-disciplinari (SSD) di base e caratterizzanti per corso di studio (L; LMCU; LM), di cui sono docenti di riferimento</w:t>
            </w:r>
          </w:p>
        </w:tc>
        <w:tc>
          <w:tcPr>
            <w:tcW w:w="283" w:type="pct"/>
          </w:tcPr>
          <w:p w14:paraId="18713DFD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4B63E422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14:paraId="37D9ED88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70" w:type="pct"/>
            <w:shd w:val="clear" w:color="auto" w:fill="DBE5F1" w:themeFill="accent1" w:themeFillTint="33"/>
          </w:tcPr>
          <w:p w14:paraId="5233C24B" w14:textId="194CF183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26B19E33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070ED409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6050E03F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5EE91803" w14:textId="583E124C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2F4B1484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6E5ED53B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4B3AB757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47272B00" w14:textId="640C6990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B06F39" w:rsidRPr="0028725C" w14:paraId="4BF23C72" w14:textId="77777777" w:rsidTr="00F71267">
        <w:tc>
          <w:tcPr>
            <w:tcW w:w="115" w:type="pct"/>
            <w:vAlign w:val="center"/>
          </w:tcPr>
          <w:p w14:paraId="428C1BF7" w14:textId="56748146" w:rsidR="00D33C68" w:rsidRPr="00D33C68" w:rsidRDefault="007E6523" w:rsidP="00D33C6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iC9</w:t>
            </w:r>
          </w:p>
        </w:tc>
        <w:tc>
          <w:tcPr>
            <w:tcW w:w="1639" w:type="pct"/>
          </w:tcPr>
          <w:p w14:paraId="3300F3A0" w14:textId="705A931D" w:rsidR="00D33C68" w:rsidRPr="0028725C" w:rsidRDefault="00D33C68" w:rsidP="003577B3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r w:rsidRPr="0028725C">
              <w:rPr>
                <w:rFonts w:asciiTheme="minorHAnsi" w:hAnsiTheme="minorHAnsi" w:cstheme="minorHAnsi"/>
                <w:sz w:val="16"/>
                <w:szCs w:val="16"/>
              </w:rPr>
              <w:t>Valori dell’indicatore di Qualità della ricerca dei docenti per le lauree magistrali (QRDLM) (</w:t>
            </w:r>
            <w:r w:rsidR="00494A16">
              <w:rPr>
                <w:rFonts w:asciiTheme="minorHAnsi" w:hAnsiTheme="minorHAnsi" w:cstheme="minorHAnsi"/>
                <w:sz w:val="16"/>
                <w:szCs w:val="16"/>
              </w:rPr>
              <w:t xml:space="preserve">solo LM, </w:t>
            </w:r>
            <w:r w:rsidRPr="0028725C">
              <w:rPr>
                <w:rFonts w:asciiTheme="minorHAnsi" w:hAnsiTheme="minorHAnsi" w:cstheme="minorHAnsi"/>
                <w:sz w:val="16"/>
                <w:szCs w:val="16"/>
              </w:rPr>
              <w:t>valore di riferimento: 0,8)</w:t>
            </w:r>
          </w:p>
        </w:tc>
        <w:tc>
          <w:tcPr>
            <w:tcW w:w="283" w:type="pct"/>
          </w:tcPr>
          <w:p w14:paraId="468F13C5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79F653D0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14:paraId="62FCDA3B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70" w:type="pct"/>
            <w:shd w:val="clear" w:color="auto" w:fill="DBE5F1" w:themeFill="accent1" w:themeFillTint="33"/>
          </w:tcPr>
          <w:p w14:paraId="79FA5E4D" w14:textId="5EE71AD2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1500A709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5514CFDF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0BC323B8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1A77826B" w14:textId="72824CA4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75D305A1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3B8BEB9F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193D69B1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01DB0F9A" w14:textId="39D41BDB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</w:tbl>
    <w:p w14:paraId="5DCAAE21" w14:textId="6EA802A4" w:rsidR="00494A16" w:rsidRDefault="00494A16" w:rsidP="00494A16">
      <w:pPr>
        <w:keepNext/>
        <w:keepLines/>
        <w:spacing w:before="120" w:after="240" w:line="240" w:lineRule="auto"/>
        <w:jc w:val="both"/>
        <w:outlineLvl w:val="2"/>
        <w:rPr>
          <w:rFonts w:eastAsiaTheme="majorEastAsia" w:cstheme="minorHAnsi"/>
          <w:bCs/>
          <w:smallCaps/>
          <w:color w:val="4F81BD" w:themeColor="accent1"/>
        </w:rPr>
      </w:pPr>
      <w:r w:rsidRPr="00494A16">
        <w:rPr>
          <w:rFonts w:eastAsiaTheme="majorEastAsia" w:cstheme="minorHAnsi"/>
          <w:bCs/>
          <w:smallCaps/>
          <w:color w:val="4F81BD" w:themeColor="accent1"/>
        </w:rPr>
        <w:t>Gruppo B – Indicatori di internazionalizzazione (DM 987/2016, allegato E)</w:t>
      </w:r>
    </w:p>
    <w:tbl>
      <w:tblPr>
        <w:tblStyle w:val="Grigliatabella1"/>
        <w:tblW w:w="5205" w:type="pct"/>
        <w:tblInd w:w="-28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"/>
        <w:gridCol w:w="5251"/>
        <w:gridCol w:w="907"/>
        <w:gridCol w:w="846"/>
        <w:gridCol w:w="843"/>
        <w:gridCol w:w="6"/>
        <w:gridCol w:w="859"/>
        <w:gridCol w:w="846"/>
        <w:gridCol w:w="910"/>
        <w:gridCol w:w="855"/>
        <w:gridCol w:w="926"/>
        <w:gridCol w:w="846"/>
        <w:gridCol w:w="852"/>
        <w:gridCol w:w="849"/>
        <w:gridCol w:w="855"/>
      </w:tblGrid>
      <w:tr w:rsidR="00494A16" w:rsidRPr="0028725C" w14:paraId="2DBFECD8" w14:textId="77777777" w:rsidTr="00990424">
        <w:tc>
          <w:tcPr>
            <w:tcW w:w="115" w:type="pct"/>
            <w:vMerge w:val="restart"/>
            <w:shd w:val="clear" w:color="auto" w:fill="DBE5F1" w:themeFill="accent1" w:themeFillTint="33"/>
            <w:vAlign w:val="center"/>
          </w:tcPr>
          <w:p w14:paraId="24C1D8ED" w14:textId="77777777" w:rsidR="00494A16" w:rsidRPr="0028725C" w:rsidRDefault="00494A16" w:rsidP="00990424">
            <w:pPr>
              <w:jc w:val="center"/>
              <w:rPr>
                <w:rFonts w:cstheme="minorHAnsi"/>
                <w:b/>
                <w:sz w:val="18"/>
              </w:rPr>
            </w:pPr>
            <w:r w:rsidRPr="00D33C68">
              <w:rPr>
                <w:rFonts w:asciiTheme="minorHAnsi" w:hAnsiTheme="minorHAnsi" w:cstheme="minorHAnsi"/>
                <w:b/>
                <w:sz w:val="18"/>
              </w:rPr>
              <w:t>Id</w:t>
            </w:r>
          </w:p>
        </w:tc>
        <w:tc>
          <w:tcPr>
            <w:tcW w:w="1639" w:type="pct"/>
            <w:vMerge w:val="restart"/>
            <w:shd w:val="clear" w:color="auto" w:fill="DBE5F1" w:themeFill="accent1" w:themeFillTint="33"/>
            <w:vAlign w:val="center"/>
          </w:tcPr>
          <w:p w14:paraId="3BABCEAB" w14:textId="77777777" w:rsidR="00494A16" w:rsidRPr="0028725C" w:rsidRDefault="00494A16" w:rsidP="0099042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Indicatore</w:t>
            </w:r>
          </w:p>
        </w:tc>
        <w:tc>
          <w:tcPr>
            <w:tcW w:w="1080" w:type="pct"/>
            <w:gridSpan w:val="5"/>
            <w:shd w:val="clear" w:color="auto" w:fill="DBE5F1" w:themeFill="accent1" w:themeFillTint="33"/>
            <w:vAlign w:val="center"/>
          </w:tcPr>
          <w:p w14:paraId="49245667" w14:textId="77777777" w:rsidR="00494A16" w:rsidRPr="0028725C" w:rsidRDefault="00494A16" w:rsidP="0099042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2015/16</w:t>
            </w:r>
          </w:p>
        </w:tc>
        <w:tc>
          <w:tcPr>
            <w:tcW w:w="1104" w:type="pct"/>
            <w:gridSpan w:val="4"/>
            <w:shd w:val="clear" w:color="auto" w:fill="DBE5F1" w:themeFill="accent1" w:themeFillTint="33"/>
          </w:tcPr>
          <w:p w14:paraId="121396EC" w14:textId="77777777" w:rsidR="00494A16" w:rsidRPr="0028725C" w:rsidRDefault="00494A16" w:rsidP="00990424">
            <w:pPr>
              <w:tabs>
                <w:tab w:val="left" w:pos="838"/>
                <w:tab w:val="left" w:pos="1279"/>
                <w:tab w:val="center" w:pos="1672"/>
                <w:tab w:val="center" w:pos="3019"/>
              </w:tabs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ab/>
            </w:r>
            <w:r>
              <w:rPr>
                <w:rFonts w:asciiTheme="minorHAnsi" w:hAnsiTheme="minorHAnsi" w:cstheme="minorHAnsi"/>
                <w:b/>
                <w:sz w:val="18"/>
              </w:rPr>
              <w:tab/>
            </w:r>
            <w:r>
              <w:rPr>
                <w:rFonts w:asciiTheme="minorHAnsi" w:hAnsiTheme="minorHAnsi" w:cstheme="minorHAnsi"/>
                <w:b/>
                <w:sz w:val="18"/>
              </w:rPr>
              <w:tab/>
            </w:r>
            <w:r w:rsidRPr="0028725C">
              <w:rPr>
                <w:rFonts w:asciiTheme="minorHAnsi" w:hAnsiTheme="minorHAnsi" w:cstheme="minorHAnsi"/>
                <w:b/>
                <w:sz w:val="18"/>
              </w:rPr>
              <w:t>2014/15</w:t>
            </w:r>
          </w:p>
        </w:tc>
        <w:tc>
          <w:tcPr>
            <w:tcW w:w="1062" w:type="pct"/>
            <w:gridSpan w:val="4"/>
            <w:shd w:val="clear" w:color="auto" w:fill="DBE5F1" w:themeFill="accent1" w:themeFillTint="33"/>
          </w:tcPr>
          <w:p w14:paraId="1491859F" w14:textId="77777777" w:rsidR="00494A16" w:rsidRPr="0028725C" w:rsidRDefault="00494A16" w:rsidP="0099042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2013/14</w:t>
            </w:r>
          </w:p>
        </w:tc>
      </w:tr>
      <w:tr w:rsidR="00494A16" w:rsidRPr="0028725C" w14:paraId="7FAAC932" w14:textId="77777777" w:rsidTr="00990424">
        <w:trPr>
          <w:trHeight w:val="167"/>
        </w:trPr>
        <w:tc>
          <w:tcPr>
            <w:tcW w:w="115" w:type="pct"/>
            <w:vMerge/>
            <w:shd w:val="clear" w:color="auto" w:fill="DBE5F1" w:themeFill="accent1" w:themeFillTint="33"/>
          </w:tcPr>
          <w:p w14:paraId="36EDEA45" w14:textId="77777777" w:rsidR="00494A16" w:rsidRPr="0028725C" w:rsidRDefault="00494A16" w:rsidP="00990424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1639" w:type="pct"/>
            <w:vMerge/>
            <w:shd w:val="clear" w:color="auto" w:fill="DBE5F1" w:themeFill="accent1" w:themeFillTint="33"/>
            <w:vAlign w:val="center"/>
          </w:tcPr>
          <w:p w14:paraId="60411DB3" w14:textId="77777777" w:rsidR="00494A16" w:rsidRPr="0028725C" w:rsidRDefault="00494A16" w:rsidP="00990424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283" w:type="pct"/>
            <w:vMerge w:val="restart"/>
            <w:shd w:val="clear" w:color="auto" w:fill="DBE5F1" w:themeFill="accent1" w:themeFillTint="33"/>
            <w:vAlign w:val="center"/>
          </w:tcPr>
          <w:p w14:paraId="3D1D448E" w14:textId="77777777" w:rsidR="00494A16" w:rsidRPr="0028725C" w:rsidRDefault="00494A16" w:rsidP="0099042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CdS</w:t>
            </w:r>
          </w:p>
        </w:tc>
        <w:tc>
          <w:tcPr>
            <w:tcW w:w="797" w:type="pct"/>
            <w:gridSpan w:val="4"/>
            <w:shd w:val="clear" w:color="auto" w:fill="DBE5F1" w:themeFill="accent1" w:themeFillTint="33"/>
            <w:vAlign w:val="center"/>
          </w:tcPr>
          <w:p w14:paraId="26DBBDF9" w14:textId="77777777" w:rsidR="00494A16" w:rsidRPr="0028725C" w:rsidRDefault="00494A16" w:rsidP="00990424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CdS della stessa classe</w:t>
            </w: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5713D0BF" w14:textId="77777777" w:rsidR="00494A16" w:rsidRPr="0028725C" w:rsidRDefault="00494A16" w:rsidP="0099042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CdS</w:t>
            </w:r>
          </w:p>
        </w:tc>
        <w:tc>
          <w:tcPr>
            <w:tcW w:w="840" w:type="pct"/>
            <w:gridSpan w:val="3"/>
            <w:shd w:val="clear" w:color="auto" w:fill="DBE5F1" w:themeFill="accent1" w:themeFillTint="33"/>
            <w:vAlign w:val="center"/>
          </w:tcPr>
          <w:p w14:paraId="2E3C20AE" w14:textId="77777777" w:rsidR="00494A16" w:rsidRPr="0028725C" w:rsidRDefault="00494A16" w:rsidP="0099042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CdS della stessa classe</w:t>
            </w: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53BE7F43" w14:textId="77777777" w:rsidR="00494A16" w:rsidRPr="0028725C" w:rsidRDefault="00494A16" w:rsidP="00990424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CdS</w:t>
            </w:r>
          </w:p>
        </w:tc>
        <w:tc>
          <w:tcPr>
            <w:tcW w:w="798" w:type="pct"/>
            <w:gridSpan w:val="3"/>
            <w:shd w:val="clear" w:color="auto" w:fill="DBE5F1" w:themeFill="accent1" w:themeFillTint="33"/>
            <w:vAlign w:val="center"/>
          </w:tcPr>
          <w:p w14:paraId="4E251531" w14:textId="77777777" w:rsidR="00494A16" w:rsidRPr="0028725C" w:rsidRDefault="00494A16" w:rsidP="00990424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CdS della stessa classe</w:t>
            </w:r>
          </w:p>
        </w:tc>
      </w:tr>
      <w:tr w:rsidR="00494A16" w:rsidRPr="0028725C" w14:paraId="47C58E68" w14:textId="77777777" w:rsidTr="00990424">
        <w:tc>
          <w:tcPr>
            <w:tcW w:w="115" w:type="pct"/>
            <w:vMerge/>
            <w:shd w:val="clear" w:color="auto" w:fill="FFFFCC"/>
          </w:tcPr>
          <w:p w14:paraId="55F57F8B" w14:textId="77777777" w:rsidR="00494A16" w:rsidRPr="0028725C" w:rsidRDefault="00494A16" w:rsidP="00990424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1639" w:type="pct"/>
            <w:vMerge/>
            <w:shd w:val="clear" w:color="auto" w:fill="FFFFCC"/>
          </w:tcPr>
          <w:p w14:paraId="462AE56A" w14:textId="77777777" w:rsidR="00494A16" w:rsidRPr="0028725C" w:rsidRDefault="00494A16" w:rsidP="00990424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283" w:type="pct"/>
            <w:vMerge/>
            <w:shd w:val="clear" w:color="auto" w:fill="FFFFCC"/>
            <w:vAlign w:val="center"/>
          </w:tcPr>
          <w:p w14:paraId="76AFFF40" w14:textId="77777777" w:rsidR="00494A16" w:rsidRPr="0028725C" w:rsidRDefault="00494A16" w:rsidP="0099042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58E04218" w14:textId="77777777" w:rsidR="00494A16" w:rsidRPr="0028725C" w:rsidRDefault="00494A16" w:rsidP="00990424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nell’Ateneo</w:t>
            </w:r>
          </w:p>
        </w:tc>
        <w:tc>
          <w:tcPr>
            <w:tcW w:w="263" w:type="pct"/>
            <w:shd w:val="clear" w:color="auto" w:fill="DBE5F1" w:themeFill="accent1" w:themeFillTint="33"/>
            <w:vAlign w:val="center"/>
          </w:tcPr>
          <w:p w14:paraId="2E5478B3" w14:textId="77777777" w:rsidR="00494A16" w:rsidRPr="0028725C" w:rsidRDefault="00494A16" w:rsidP="00990424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nell’area geo</w:t>
            </w:r>
          </w:p>
        </w:tc>
        <w:tc>
          <w:tcPr>
            <w:tcW w:w="270" w:type="pct"/>
            <w:gridSpan w:val="2"/>
            <w:shd w:val="clear" w:color="auto" w:fill="DBE5F1" w:themeFill="accent1" w:themeFillTint="33"/>
            <w:vAlign w:val="center"/>
          </w:tcPr>
          <w:p w14:paraId="79A726AB" w14:textId="77777777" w:rsidR="00494A16" w:rsidRPr="0028725C" w:rsidRDefault="00494A16" w:rsidP="00990424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in Italia</w:t>
            </w: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1C835E71" w14:textId="77777777" w:rsidR="00494A16" w:rsidRPr="0028725C" w:rsidRDefault="00494A16" w:rsidP="0099042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4" w:type="pct"/>
            <w:shd w:val="clear" w:color="auto" w:fill="DBE5F1" w:themeFill="accent1" w:themeFillTint="33"/>
            <w:vAlign w:val="center"/>
          </w:tcPr>
          <w:p w14:paraId="76CAD350" w14:textId="77777777" w:rsidR="00494A16" w:rsidRPr="0028725C" w:rsidRDefault="00494A16" w:rsidP="0099042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nell’Ateneo</w:t>
            </w:r>
          </w:p>
        </w:tc>
        <w:tc>
          <w:tcPr>
            <w:tcW w:w="267" w:type="pct"/>
            <w:shd w:val="clear" w:color="auto" w:fill="DBE5F1" w:themeFill="accent1" w:themeFillTint="33"/>
            <w:vAlign w:val="center"/>
          </w:tcPr>
          <w:p w14:paraId="5E19A217" w14:textId="77777777" w:rsidR="00494A16" w:rsidRPr="0028725C" w:rsidRDefault="00494A16" w:rsidP="0099042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nell’area geo</w:t>
            </w:r>
          </w:p>
        </w:tc>
        <w:tc>
          <w:tcPr>
            <w:tcW w:w="289" w:type="pct"/>
            <w:shd w:val="clear" w:color="auto" w:fill="DBE5F1" w:themeFill="accent1" w:themeFillTint="33"/>
            <w:vAlign w:val="center"/>
          </w:tcPr>
          <w:p w14:paraId="186C3A21" w14:textId="77777777" w:rsidR="00494A16" w:rsidRPr="0028725C" w:rsidRDefault="00494A16" w:rsidP="0099042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in Italia</w:t>
            </w: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0AFEBB70" w14:textId="77777777" w:rsidR="00494A16" w:rsidRPr="0028725C" w:rsidRDefault="00494A16" w:rsidP="00990424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</w:p>
        </w:tc>
        <w:tc>
          <w:tcPr>
            <w:tcW w:w="266" w:type="pct"/>
            <w:shd w:val="clear" w:color="auto" w:fill="DBE5F1" w:themeFill="accent1" w:themeFillTint="33"/>
            <w:vAlign w:val="center"/>
          </w:tcPr>
          <w:p w14:paraId="69697B0C" w14:textId="77777777" w:rsidR="00494A16" w:rsidRPr="0028725C" w:rsidRDefault="00494A16" w:rsidP="00990424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nell’Ateneo</w:t>
            </w:r>
          </w:p>
        </w:tc>
        <w:tc>
          <w:tcPr>
            <w:tcW w:w="265" w:type="pct"/>
            <w:shd w:val="clear" w:color="auto" w:fill="DBE5F1" w:themeFill="accent1" w:themeFillTint="33"/>
            <w:vAlign w:val="center"/>
          </w:tcPr>
          <w:p w14:paraId="0EA26084" w14:textId="77777777" w:rsidR="00494A16" w:rsidRPr="0028725C" w:rsidRDefault="00494A16" w:rsidP="00990424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nell’area geo</w:t>
            </w:r>
          </w:p>
        </w:tc>
        <w:tc>
          <w:tcPr>
            <w:tcW w:w="267" w:type="pct"/>
            <w:shd w:val="clear" w:color="auto" w:fill="DBE5F1" w:themeFill="accent1" w:themeFillTint="33"/>
            <w:vAlign w:val="center"/>
          </w:tcPr>
          <w:p w14:paraId="065D63AD" w14:textId="77777777" w:rsidR="00494A16" w:rsidRPr="0028725C" w:rsidRDefault="00494A16" w:rsidP="00990424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in Italia</w:t>
            </w:r>
          </w:p>
        </w:tc>
      </w:tr>
      <w:tr w:rsidR="00B06F39" w:rsidRPr="0028725C" w14:paraId="6DA125E4" w14:textId="77777777" w:rsidTr="00F71267">
        <w:tc>
          <w:tcPr>
            <w:tcW w:w="115" w:type="pct"/>
            <w:vAlign w:val="center"/>
          </w:tcPr>
          <w:p w14:paraId="5711D162" w14:textId="4CD65B2C" w:rsidR="00D33C68" w:rsidRPr="00D33C68" w:rsidRDefault="007E6523" w:rsidP="00D33C6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iC10</w:t>
            </w:r>
          </w:p>
        </w:tc>
        <w:tc>
          <w:tcPr>
            <w:tcW w:w="1639" w:type="pct"/>
          </w:tcPr>
          <w:p w14:paraId="230FAD7C" w14:textId="2AC2DFCD" w:rsidR="00D33C68" w:rsidRPr="0028725C" w:rsidRDefault="0008741C" w:rsidP="003577B3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hyperlink r:id="rId14" w:tooltip="Proporzione di CFU conseguiti all'estero dagli studenti regolari sul totale&#10; dei CFU conseguiti dagli studenti entro la durata normale del corso" w:history="1">
              <w:r w:rsidR="00494A16">
                <w:rPr>
                  <w:rFonts w:asciiTheme="minorHAnsi" w:hAnsiTheme="minorHAnsi" w:cstheme="minorHAnsi"/>
                  <w:sz w:val="16"/>
                  <w:szCs w:val="16"/>
                </w:rPr>
                <w:t>Percentuale</w:t>
              </w:r>
              <w:r w:rsidR="00D33C68" w:rsidRPr="0028725C">
                <w:rPr>
                  <w:rFonts w:asciiTheme="minorHAnsi" w:hAnsiTheme="minorHAnsi" w:cstheme="minorHAnsi"/>
                  <w:sz w:val="16"/>
                  <w:szCs w:val="16"/>
                </w:rPr>
                <w:t xml:space="preserve"> di CFU conseguiti all'estero dagli studenti regolari sul totale dei CFU conseguiti dagli studenti entro la durata normale del corso</w:t>
              </w:r>
            </w:hyperlink>
            <w:r w:rsidR="00D33C68" w:rsidRPr="0028725C">
              <w:rPr>
                <w:rFonts w:asciiTheme="minorHAnsi" w:hAnsiTheme="minorHAnsi" w:cstheme="minorHAnsi"/>
                <w:sz w:val="16"/>
                <w:szCs w:val="16"/>
              </w:rPr>
              <w:t>*</w:t>
            </w:r>
          </w:p>
        </w:tc>
        <w:tc>
          <w:tcPr>
            <w:tcW w:w="283" w:type="pct"/>
          </w:tcPr>
          <w:p w14:paraId="2B7F2845" w14:textId="0AB8CF6F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483897B6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DBE5F1" w:themeFill="accent1" w:themeFillTint="33"/>
          </w:tcPr>
          <w:p w14:paraId="224874DF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8" w:type="pct"/>
            <w:shd w:val="clear" w:color="auto" w:fill="DBE5F1" w:themeFill="accent1" w:themeFillTint="33"/>
          </w:tcPr>
          <w:p w14:paraId="3E21073F" w14:textId="5467843A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141FC578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21E74E4F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56474507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41B3EBA4" w14:textId="1D4AB67B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2E63BC3C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4339127A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407EF88D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7F86B380" w14:textId="50BEBDAA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B06F39" w:rsidRPr="0028725C" w14:paraId="63CDB8E5" w14:textId="77777777" w:rsidTr="00F71267">
        <w:tc>
          <w:tcPr>
            <w:tcW w:w="115" w:type="pct"/>
            <w:vAlign w:val="center"/>
          </w:tcPr>
          <w:p w14:paraId="7DCA1E34" w14:textId="210B62B4" w:rsidR="00D33C68" w:rsidRPr="00D33C68" w:rsidRDefault="007E6523" w:rsidP="00D33C6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iC11</w:t>
            </w:r>
          </w:p>
        </w:tc>
        <w:tc>
          <w:tcPr>
            <w:tcW w:w="1639" w:type="pct"/>
          </w:tcPr>
          <w:p w14:paraId="5A378759" w14:textId="3FE1A1EA" w:rsidR="00D33C68" w:rsidRPr="0028725C" w:rsidRDefault="00494A16" w:rsidP="003577B3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Percentuale</w:t>
            </w:r>
            <w:r w:rsidR="00D33C68" w:rsidRPr="0028725C">
              <w:rPr>
                <w:rFonts w:asciiTheme="minorHAnsi" w:hAnsiTheme="minorHAnsi" w:cstheme="minorHAnsi"/>
                <w:sz w:val="16"/>
                <w:szCs w:val="16"/>
              </w:rPr>
              <w:t xml:space="preserve"> di laureati (L; LM; LMCU) entro la durata normale del corso che hanno acquisito almeno 12 CFU all’estero*</w:t>
            </w:r>
          </w:p>
        </w:tc>
        <w:tc>
          <w:tcPr>
            <w:tcW w:w="283" w:type="pct"/>
          </w:tcPr>
          <w:p w14:paraId="1F505459" w14:textId="6EFA8D38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67C0AD33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DBE5F1" w:themeFill="accent1" w:themeFillTint="33"/>
          </w:tcPr>
          <w:p w14:paraId="13C70069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8" w:type="pct"/>
            <w:shd w:val="clear" w:color="auto" w:fill="DBE5F1" w:themeFill="accent1" w:themeFillTint="33"/>
          </w:tcPr>
          <w:p w14:paraId="65C179AE" w14:textId="64CC7C3C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4A660797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473DFD9A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3771A16D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3036DD4E" w14:textId="773B4276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43D4C371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545A922D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2861F347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31A6B72B" w14:textId="17761720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B06F39" w:rsidRPr="0028725C" w14:paraId="2EF025FB" w14:textId="77777777" w:rsidTr="00F71267">
        <w:tc>
          <w:tcPr>
            <w:tcW w:w="115" w:type="pct"/>
            <w:vAlign w:val="center"/>
          </w:tcPr>
          <w:p w14:paraId="630E14B1" w14:textId="485C8948" w:rsidR="00D33C68" w:rsidRPr="00D33C68" w:rsidRDefault="007E6523" w:rsidP="00D33C6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iC12</w:t>
            </w:r>
          </w:p>
        </w:tc>
        <w:tc>
          <w:tcPr>
            <w:tcW w:w="1639" w:type="pct"/>
          </w:tcPr>
          <w:p w14:paraId="663B25F2" w14:textId="716D177D" w:rsidR="00D33C68" w:rsidRPr="0028725C" w:rsidRDefault="0008741C" w:rsidP="00636938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hyperlink r:id="rId15" w:tooltip="Proporzione di studenti iscritti al primo anno dei corsi di laurea (L) e laurea magistrale (LM; LMCU) che hanno conseguito il titolo di studio all’estero" w:history="1">
              <w:r w:rsidR="00494A16">
                <w:rPr>
                  <w:rFonts w:asciiTheme="minorHAnsi" w:hAnsiTheme="minorHAnsi" w:cstheme="minorHAnsi"/>
                  <w:sz w:val="16"/>
                  <w:szCs w:val="16"/>
                </w:rPr>
                <w:t>Percentuale</w:t>
              </w:r>
              <w:r w:rsidR="00D33C68" w:rsidRPr="0028725C">
                <w:rPr>
                  <w:rFonts w:asciiTheme="minorHAnsi" w:hAnsiTheme="minorHAnsi" w:cstheme="minorHAnsi"/>
                  <w:sz w:val="16"/>
                  <w:szCs w:val="16"/>
                </w:rPr>
                <w:t xml:space="preserve"> di studenti iscritti al primo anno del corso di laurea (L) e laurea magistrale (LM; LMCU) che hanno conseguito il precedente titolo di studio all’estero</w:t>
              </w:r>
            </w:hyperlink>
            <w:r w:rsidR="00D33C68" w:rsidRPr="0028725C">
              <w:rPr>
                <w:rFonts w:asciiTheme="minorHAnsi" w:hAnsiTheme="minorHAnsi" w:cstheme="minorHAnsi"/>
                <w:sz w:val="16"/>
                <w:szCs w:val="16"/>
              </w:rPr>
              <w:t>*</w:t>
            </w:r>
          </w:p>
        </w:tc>
        <w:tc>
          <w:tcPr>
            <w:tcW w:w="283" w:type="pct"/>
          </w:tcPr>
          <w:p w14:paraId="062B9F51" w14:textId="1D088A84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528B9734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DBE5F1" w:themeFill="accent1" w:themeFillTint="33"/>
          </w:tcPr>
          <w:p w14:paraId="352197E2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8" w:type="pct"/>
            <w:shd w:val="clear" w:color="auto" w:fill="DBE5F1" w:themeFill="accent1" w:themeFillTint="33"/>
          </w:tcPr>
          <w:p w14:paraId="5034893F" w14:textId="50CBCA6D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0A820A2F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39CD6DD0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7057E6B9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18FA9C02" w14:textId="3F81C463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613FAB3A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6298BA3E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3ECE9D52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182DC520" w14:textId="3B22BD8D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</w:tbl>
    <w:p w14:paraId="4DEDE15A" w14:textId="02E09098" w:rsidR="00F93739" w:rsidRPr="0028725C" w:rsidRDefault="002600FC" w:rsidP="00F93739">
      <w:pPr>
        <w:pStyle w:val="Nessunaspaziatura"/>
        <w:rPr>
          <w:rFonts w:cstheme="minorHAnsi"/>
        </w:rPr>
      </w:pPr>
      <w:r w:rsidRPr="0028725C">
        <w:rPr>
          <w:rFonts w:cstheme="minorHAnsi"/>
          <w:sz w:val="16"/>
        </w:rPr>
        <w:t>* Calcolo basato sugli Immatricolati per la prima volta all’Ateneo</w:t>
      </w:r>
    </w:p>
    <w:p w14:paraId="39EB2B5D" w14:textId="77777777" w:rsidR="00F93739" w:rsidRDefault="00F93739" w:rsidP="00F93739">
      <w:pPr>
        <w:pStyle w:val="Nessunaspaziatura"/>
        <w:rPr>
          <w:rFonts w:cstheme="minorHAnsi"/>
        </w:rPr>
      </w:pPr>
    </w:p>
    <w:p w14:paraId="6CC295E2" w14:textId="77777777" w:rsidR="005359A9" w:rsidRPr="0028725C" w:rsidRDefault="005359A9" w:rsidP="00F93739">
      <w:pPr>
        <w:pStyle w:val="Nessunaspaziatura"/>
        <w:rPr>
          <w:rFonts w:cstheme="minorHAnsi"/>
        </w:rPr>
      </w:pPr>
    </w:p>
    <w:p w14:paraId="0DEB5752" w14:textId="77777777" w:rsidR="00F93739" w:rsidRDefault="00F93739" w:rsidP="00F93739">
      <w:pPr>
        <w:pStyle w:val="Nessunaspaziatura"/>
        <w:rPr>
          <w:rFonts w:cstheme="minorHAnsi"/>
        </w:rPr>
      </w:pPr>
    </w:p>
    <w:p w14:paraId="21C3D6EB" w14:textId="77777777" w:rsidR="00B06F39" w:rsidRPr="0028725C" w:rsidRDefault="00B06F39" w:rsidP="00F93739">
      <w:pPr>
        <w:pStyle w:val="Nessunaspaziatura"/>
        <w:rPr>
          <w:rFonts w:cstheme="minorHAnsi"/>
        </w:rPr>
      </w:pPr>
    </w:p>
    <w:p w14:paraId="3DBE45C2" w14:textId="1F357051" w:rsidR="00F93739" w:rsidRDefault="009F00F3" w:rsidP="00F93739">
      <w:pPr>
        <w:keepNext/>
        <w:keepLines/>
        <w:spacing w:before="120" w:after="240" w:line="240" w:lineRule="auto"/>
        <w:jc w:val="both"/>
        <w:outlineLvl w:val="2"/>
        <w:rPr>
          <w:rFonts w:eastAsiaTheme="majorEastAsia" w:cstheme="minorHAnsi"/>
          <w:bCs/>
          <w:smallCaps/>
          <w:color w:val="4F81BD" w:themeColor="accent1"/>
        </w:rPr>
      </w:pPr>
      <w:r w:rsidRPr="0028725C">
        <w:rPr>
          <w:rFonts w:eastAsiaTheme="majorEastAsia" w:cstheme="minorHAnsi"/>
          <w:bCs/>
          <w:smallCaps/>
          <w:color w:val="4F81BD" w:themeColor="accent1"/>
        </w:rPr>
        <w:lastRenderedPageBreak/>
        <w:t xml:space="preserve">Gruppo E </w:t>
      </w:r>
      <w:r w:rsidR="00494A16">
        <w:rPr>
          <w:rFonts w:eastAsiaTheme="majorEastAsia" w:cstheme="minorHAnsi"/>
          <w:bCs/>
          <w:smallCaps/>
          <w:color w:val="4F81BD" w:themeColor="accent1"/>
        </w:rPr>
        <w:t>– Ulteriori indicatori per la valutazione della didattica (</w:t>
      </w:r>
      <w:r w:rsidRPr="0028725C">
        <w:rPr>
          <w:rFonts w:eastAsiaTheme="majorEastAsia" w:cstheme="minorHAnsi"/>
          <w:bCs/>
          <w:smallCaps/>
          <w:color w:val="4F81BD" w:themeColor="accent1"/>
        </w:rPr>
        <w:t xml:space="preserve">DM 987/2016, </w:t>
      </w:r>
      <w:r w:rsidR="00494A16">
        <w:rPr>
          <w:rFonts w:eastAsiaTheme="majorEastAsia" w:cstheme="minorHAnsi"/>
          <w:bCs/>
          <w:smallCaps/>
          <w:color w:val="4F81BD" w:themeColor="accent1"/>
        </w:rPr>
        <w:t>allegato E)</w:t>
      </w:r>
    </w:p>
    <w:tbl>
      <w:tblPr>
        <w:tblStyle w:val="Grigliatabella1"/>
        <w:tblW w:w="5205" w:type="pct"/>
        <w:tblInd w:w="-28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"/>
        <w:gridCol w:w="5251"/>
        <w:gridCol w:w="907"/>
        <w:gridCol w:w="846"/>
        <w:gridCol w:w="843"/>
        <w:gridCol w:w="865"/>
        <w:gridCol w:w="846"/>
        <w:gridCol w:w="910"/>
        <w:gridCol w:w="855"/>
        <w:gridCol w:w="926"/>
        <w:gridCol w:w="846"/>
        <w:gridCol w:w="852"/>
        <w:gridCol w:w="849"/>
        <w:gridCol w:w="855"/>
      </w:tblGrid>
      <w:tr w:rsidR="00B06F39" w:rsidRPr="0028725C" w14:paraId="3EEA9D6A" w14:textId="77777777" w:rsidTr="0070443F">
        <w:tc>
          <w:tcPr>
            <w:tcW w:w="115" w:type="pct"/>
            <w:vMerge w:val="restart"/>
            <w:shd w:val="clear" w:color="auto" w:fill="DBE5F1" w:themeFill="accent1" w:themeFillTint="33"/>
            <w:vAlign w:val="center"/>
          </w:tcPr>
          <w:p w14:paraId="581B62BB" w14:textId="77777777" w:rsidR="00B06F39" w:rsidRPr="0028725C" w:rsidRDefault="00B06F39" w:rsidP="0070443F">
            <w:pPr>
              <w:jc w:val="center"/>
              <w:rPr>
                <w:rFonts w:cstheme="minorHAnsi"/>
                <w:b/>
                <w:sz w:val="18"/>
              </w:rPr>
            </w:pPr>
            <w:r w:rsidRPr="00D33C68">
              <w:rPr>
                <w:rFonts w:asciiTheme="minorHAnsi" w:hAnsiTheme="minorHAnsi" w:cstheme="minorHAnsi"/>
                <w:b/>
                <w:sz w:val="18"/>
              </w:rPr>
              <w:t>Id</w:t>
            </w:r>
          </w:p>
        </w:tc>
        <w:tc>
          <w:tcPr>
            <w:tcW w:w="1639" w:type="pct"/>
            <w:vMerge w:val="restart"/>
            <w:shd w:val="clear" w:color="auto" w:fill="DBE5F1" w:themeFill="accent1" w:themeFillTint="33"/>
            <w:vAlign w:val="center"/>
          </w:tcPr>
          <w:p w14:paraId="2DA79054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Indicatore</w:t>
            </w:r>
          </w:p>
        </w:tc>
        <w:tc>
          <w:tcPr>
            <w:tcW w:w="1080" w:type="pct"/>
            <w:gridSpan w:val="4"/>
            <w:shd w:val="clear" w:color="auto" w:fill="DBE5F1" w:themeFill="accent1" w:themeFillTint="33"/>
            <w:vAlign w:val="center"/>
          </w:tcPr>
          <w:p w14:paraId="1058ABAD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2015/16</w:t>
            </w:r>
          </w:p>
        </w:tc>
        <w:tc>
          <w:tcPr>
            <w:tcW w:w="1104" w:type="pct"/>
            <w:gridSpan w:val="4"/>
            <w:shd w:val="clear" w:color="auto" w:fill="DBE5F1" w:themeFill="accent1" w:themeFillTint="33"/>
          </w:tcPr>
          <w:p w14:paraId="34BED86D" w14:textId="77777777" w:rsidR="00B06F39" w:rsidRPr="0028725C" w:rsidRDefault="00B06F39" w:rsidP="0070443F">
            <w:pPr>
              <w:tabs>
                <w:tab w:val="left" w:pos="838"/>
                <w:tab w:val="left" w:pos="1279"/>
                <w:tab w:val="center" w:pos="1672"/>
                <w:tab w:val="center" w:pos="3019"/>
              </w:tabs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ab/>
            </w:r>
            <w:r>
              <w:rPr>
                <w:rFonts w:asciiTheme="minorHAnsi" w:hAnsiTheme="minorHAnsi" w:cstheme="minorHAnsi"/>
                <w:b/>
                <w:sz w:val="18"/>
              </w:rPr>
              <w:tab/>
            </w:r>
            <w:r>
              <w:rPr>
                <w:rFonts w:asciiTheme="minorHAnsi" w:hAnsiTheme="minorHAnsi" w:cstheme="minorHAnsi"/>
                <w:b/>
                <w:sz w:val="18"/>
              </w:rPr>
              <w:tab/>
            </w:r>
            <w:r w:rsidRPr="0028725C">
              <w:rPr>
                <w:rFonts w:asciiTheme="minorHAnsi" w:hAnsiTheme="minorHAnsi" w:cstheme="minorHAnsi"/>
                <w:b/>
                <w:sz w:val="18"/>
              </w:rPr>
              <w:t>2014/15</w:t>
            </w:r>
          </w:p>
        </w:tc>
        <w:tc>
          <w:tcPr>
            <w:tcW w:w="1062" w:type="pct"/>
            <w:gridSpan w:val="4"/>
            <w:shd w:val="clear" w:color="auto" w:fill="DBE5F1" w:themeFill="accent1" w:themeFillTint="33"/>
          </w:tcPr>
          <w:p w14:paraId="18819981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2013/14</w:t>
            </w:r>
          </w:p>
        </w:tc>
      </w:tr>
      <w:tr w:rsidR="00B06F39" w:rsidRPr="0028725C" w14:paraId="435D9F48" w14:textId="77777777" w:rsidTr="00B06F39">
        <w:trPr>
          <w:trHeight w:val="167"/>
        </w:trPr>
        <w:tc>
          <w:tcPr>
            <w:tcW w:w="115" w:type="pct"/>
            <w:vMerge/>
            <w:shd w:val="clear" w:color="auto" w:fill="DBE5F1" w:themeFill="accent1" w:themeFillTint="33"/>
          </w:tcPr>
          <w:p w14:paraId="49A5C426" w14:textId="77777777" w:rsidR="00B06F39" w:rsidRPr="0028725C" w:rsidRDefault="00B06F39" w:rsidP="0070443F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1639" w:type="pct"/>
            <w:vMerge/>
            <w:shd w:val="clear" w:color="auto" w:fill="DBE5F1" w:themeFill="accent1" w:themeFillTint="33"/>
            <w:vAlign w:val="center"/>
          </w:tcPr>
          <w:p w14:paraId="7762BB12" w14:textId="77777777" w:rsidR="00B06F39" w:rsidRPr="0028725C" w:rsidRDefault="00B06F39" w:rsidP="0070443F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283" w:type="pct"/>
            <w:vMerge w:val="restart"/>
            <w:shd w:val="clear" w:color="auto" w:fill="DBE5F1" w:themeFill="accent1" w:themeFillTint="33"/>
            <w:vAlign w:val="center"/>
          </w:tcPr>
          <w:p w14:paraId="21AF9681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CdS</w:t>
            </w:r>
          </w:p>
        </w:tc>
        <w:tc>
          <w:tcPr>
            <w:tcW w:w="797" w:type="pct"/>
            <w:gridSpan w:val="3"/>
            <w:shd w:val="clear" w:color="auto" w:fill="DBE5F1" w:themeFill="accent1" w:themeFillTint="33"/>
            <w:vAlign w:val="center"/>
          </w:tcPr>
          <w:p w14:paraId="682D9B2B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CdS della stessa classe</w:t>
            </w: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38A6A553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CdS</w:t>
            </w:r>
          </w:p>
        </w:tc>
        <w:tc>
          <w:tcPr>
            <w:tcW w:w="840" w:type="pct"/>
            <w:gridSpan w:val="3"/>
            <w:shd w:val="clear" w:color="auto" w:fill="DBE5F1" w:themeFill="accent1" w:themeFillTint="33"/>
            <w:vAlign w:val="center"/>
          </w:tcPr>
          <w:p w14:paraId="6C213FC9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CdS della stessa classe</w:t>
            </w: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5298EBAB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CdS</w:t>
            </w:r>
          </w:p>
        </w:tc>
        <w:tc>
          <w:tcPr>
            <w:tcW w:w="798" w:type="pct"/>
            <w:gridSpan w:val="3"/>
            <w:shd w:val="clear" w:color="auto" w:fill="DBE5F1" w:themeFill="accent1" w:themeFillTint="33"/>
            <w:vAlign w:val="center"/>
          </w:tcPr>
          <w:p w14:paraId="4F95DD75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CdS della stessa classe</w:t>
            </w:r>
          </w:p>
        </w:tc>
      </w:tr>
      <w:tr w:rsidR="00B06F39" w:rsidRPr="0028725C" w14:paraId="16A2BDD8" w14:textId="77777777" w:rsidTr="00B06F39">
        <w:tc>
          <w:tcPr>
            <w:tcW w:w="115" w:type="pct"/>
            <w:vMerge/>
            <w:shd w:val="clear" w:color="auto" w:fill="FFFFCC"/>
          </w:tcPr>
          <w:p w14:paraId="79B45575" w14:textId="77777777" w:rsidR="00B06F39" w:rsidRPr="0028725C" w:rsidRDefault="00B06F39" w:rsidP="0070443F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1639" w:type="pct"/>
            <w:vMerge/>
            <w:shd w:val="clear" w:color="auto" w:fill="FFFFCC"/>
          </w:tcPr>
          <w:p w14:paraId="163F7493" w14:textId="77777777" w:rsidR="00B06F39" w:rsidRPr="0028725C" w:rsidRDefault="00B06F39" w:rsidP="0070443F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283" w:type="pct"/>
            <w:vMerge/>
            <w:shd w:val="clear" w:color="auto" w:fill="FFFFCC"/>
            <w:vAlign w:val="center"/>
          </w:tcPr>
          <w:p w14:paraId="1B67E3AD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7B962721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nell’Ateneo</w:t>
            </w:r>
          </w:p>
        </w:tc>
        <w:tc>
          <w:tcPr>
            <w:tcW w:w="263" w:type="pct"/>
            <w:shd w:val="clear" w:color="auto" w:fill="DBE5F1" w:themeFill="accent1" w:themeFillTint="33"/>
            <w:vAlign w:val="center"/>
          </w:tcPr>
          <w:p w14:paraId="4A682189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nell’area geo</w:t>
            </w:r>
          </w:p>
        </w:tc>
        <w:tc>
          <w:tcPr>
            <w:tcW w:w="270" w:type="pct"/>
            <w:shd w:val="clear" w:color="auto" w:fill="DBE5F1" w:themeFill="accent1" w:themeFillTint="33"/>
            <w:vAlign w:val="center"/>
          </w:tcPr>
          <w:p w14:paraId="17DB6B0D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in Italia</w:t>
            </w: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57A682E0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4" w:type="pct"/>
            <w:shd w:val="clear" w:color="auto" w:fill="DBE5F1" w:themeFill="accent1" w:themeFillTint="33"/>
            <w:vAlign w:val="center"/>
          </w:tcPr>
          <w:p w14:paraId="29F7AB36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nell’Ateneo</w:t>
            </w:r>
          </w:p>
        </w:tc>
        <w:tc>
          <w:tcPr>
            <w:tcW w:w="267" w:type="pct"/>
            <w:shd w:val="clear" w:color="auto" w:fill="DBE5F1" w:themeFill="accent1" w:themeFillTint="33"/>
            <w:vAlign w:val="center"/>
          </w:tcPr>
          <w:p w14:paraId="1D6FF64F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nell’area geo</w:t>
            </w:r>
          </w:p>
        </w:tc>
        <w:tc>
          <w:tcPr>
            <w:tcW w:w="289" w:type="pct"/>
            <w:shd w:val="clear" w:color="auto" w:fill="DBE5F1" w:themeFill="accent1" w:themeFillTint="33"/>
            <w:vAlign w:val="center"/>
          </w:tcPr>
          <w:p w14:paraId="6B48F74F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in Italia</w:t>
            </w: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69447DE5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</w:p>
        </w:tc>
        <w:tc>
          <w:tcPr>
            <w:tcW w:w="266" w:type="pct"/>
            <w:shd w:val="clear" w:color="auto" w:fill="DBE5F1" w:themeFill="accent1" w:themeFillTint="33"/>
            <w:vAlign w:val="center"/>
          </w:tcPr>
          <w:p w14:paraId="039E9F20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nell’Ateneo</w:t>
            </w:r>
          </w:p>
        </w:tc>
        <w:tc>
          <w:tcPr>
            <w:tcW w:w="265" w:type="pct"/>
            <w:shd w:val="clear" w:color="auto" w:fill="DBE5F1" w:themeFill="accent1" w:themeFillTint="33"/>
            <w:vAlign w:val="center"/>
          </w:tcPr>
          <w:p w14:paraId="774B356F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nell’area geo</w:t>
            </w:r>
          </w:p>
        </w:tc>
        <w:tc>
          <w:tcPr>
            <w:tcW w:w="267" w:type="pct"/>
            <w:shd w:val="clear" w:color="auto" w:fill="DBE5F1" w:themeFill="accent1" w:themeFillTint="33"/>
            <w:vAlign w:val="center"/>
          </w:tcPr>
          <w:p w14:paraId="1B4DE6FA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in Italia</w:t>
            </w:r>
          </w:p>
        </w:tc>
      </w:tr>
      <w:tr w:rsidR="00B06F39" w:rsidRPr="0028725C" w14:paraId="4ABC07AE" w14:textId="77777777" w:rsidTr="00B06F39">
        <w:tc>
          <w:tcPr>
            <w:tcW w:w="115" w:type="pct"/>
            <w:vAlign w:val="center"/>
          </w:tcPr>
          <w:p w14:paraId="5209642A" w14:textId="6C20FB7B" w:rsidR="00B06F39" w:rsidRPr="00D33C68" w:rsidRDefault="007E6523" w:rsidP="00B06F3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iC13</w:t>
            </w:r>
          </w:p>
        </w:tc>
        <w:tc>
          <w:tcPr>
            <w:tcW w:w="1639" w:type="pct"/>
          </w:tcPr>
          <w:p w14:paraId="4D5479EC" w14:textId="439FEDCD" w:rsidR="00B06F39" w:rsidRPr="0028725C" w:rsidRDefault="00B06F39" w:rsidP="00B06F39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r w:rsidRPr="0028725C">
              <w:rPr>
                <w:rFonts w:asciiTheme="minorHAnsi" w:hAnsiTheme="minorHAnsi" w:cstheme="minorHAnsi"/>
                <w:sz w:val="16"/>
                <w:szCs w:val="16"/>
              </w:rPr>
              <w:t>Percentuale di CFU conseguiti al I anno su CFU da conseguire**</w:t>
            </w:r>
          </w:p>
        </w:tc>
        <w:tc>
          <w:tcPr>
            <w:tcW w:w="283" w:type="pct"/>
          </w:tcPr>
          <w:p w14:paraId="3CD62455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7E3CA34C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14:paraId="77519351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</w:p>
        </w:tc>
        <w:tc>
          <w:tcPr>
            <w:tcW w:w="270" w:type="pct"/>
            <w:shd w:val="clear" w:color="auto" w:fill="DBE5F1" w:themeFill="accent1" w:themeFillTint="33"/>
          </w:tcPr>
          <w:p w14:paraId="0F8D7C3F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41E42D11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69A1B725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7BFBFBB3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0CF40C80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09903164" w14:textId="77777777" w:rsidR="00B06F39" w:rsidRPr="0028725C" w:rsidRDefault="00B06F39" w:rsidP="00B06F39">
            <w:pPr>
              <w:tabs>
                <w:tab w:val="left" w:pos="910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7BC38737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17274A89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59631F7E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B06F39" w:rsidRPr="0028725C" w14:paraId="2BA7C29B" w14:textId="77777777" w:rsidTr="00B06F39">
        <w:tc>
          <w:tcPr>
            <w:tcW w:w="115" w:type="pct"/>
            <w:vAlign w:val="center"/>
          </w:tcPr>
          <w:p w14:paraId="2A7F6F0F" w14:textId="3D2268F3" w:rsidR="00B06F39" w:rsidRPr="00D33C68" w:rsidRDefault="007E6523" w:rsidP="00B06F3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iC14</w:t>
            </w:r>
          </w:p>
        </w:tc>
        <w:tc>
          <w:tcPr>
            <w:tcW w:w="1639" w:type="pct"/>
          </w:tcPr>
          <w:p w14:paraId="75D46BE9" w14:textId="6972B75F" w:rsidR="00B06F39" w:rsidRPr="0028725C" w:rsidRDefault="00B06F39" w:rsidP="00B06F39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r w:rsidRPr="0028725C">
              <w:rPr>
                <w:rFonts w:asciiTheme="minorHAnsi" w:hAnsiTheme="minorHAnsi" w:cstheme="minorHAnsi"/>
                <w:sz w:val="16"/>
                <w:szCs w:val="16"/>
              </w:rPr>
              <w:t>Percentuale di studenti che proseguono nel II anno nello stesso corso di studio**</w:t>
            </w:r>
          </w:p>
        </w:tc>
        <w:tc>
          <w:tcPr>
            <w:tcW w:w="283" w:type="pct"/>
          </w:tcPr>
          <w:p w14:paraId="713CC533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43662399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14:paraId="407077FA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70" w:type="pct"/>
            <w:shd w:val="clear" w:color="auto" w:fill="DBE5F1" w:themeFill="accent1" w:themeFillTint="33"/>
          </w:tcPr>
          <w:p w14:paraId="35B79207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5E69F912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22852246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68809F22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2965D509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42AA9382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24E9C8E1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37CC33BC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2FE97E87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B06F39" w:rsidRPr="0028725C" w14:paraId="7DDAE425" w14:textId="77777777" w:rsidTr="00B06F39">
        <w:tc>
          <w:tcPr>
            <w:tcW w:w="115" w:type="pct"/>
            <w:vAlign w:val="center"/>
          </w:tcPr>
          <w:p w14:paraId="5DE18BAC" w14:textId="1145C850" w:rsidR="00B06F39" w:rsidRPr="00D33C68" w:rsidRDefault="007E6523" w:rsidP="00B06F3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iC15</w:t>
            </w:r>
          </w:p>
        </w:tc>
        <w:tc>
          <w:tcPr>
            <w:tcW w:w="1639" w:type="pct"/>
          </w:tcPr>
          <w:p w14:paraId="30B83DBF" w14:textId="70F1B8E9" w:rsidR="00B06F39" w:rsidRPr="0028725C" w:rsidRDefault="0008741C" w:rsidP="00B06F39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hyperlink r:id="rId16" w:tooltip="Proporzione di studenti che si iscrivono al II anno della stessa classe di laurea o laurea magistrale a ciclo unico (L, LMCU) avendo acquisito almeno 40 CFU in rapporto alla coorte di immatricolati nell'a.a. precedente" w:history="1">
              <w:r w:rsidR="00B06F39" w:rsidRPr="0028725C">
                <w:rPr>
                  <w:rFonts w:asciiTheme="minorHAnsi" w:hAnsiTheme="minorHAnsi" w:cstheme="minorHAnsi"/>
                  <w:sz w:val="16"/>
                  <w:szCs w:val="16"/>
                </w:rPr>
                <w:t>Percentuale di studenti che proseguono al II anno nello stesso corso di studio avendo acquisito almeno 20 CFU al</w:t>
              </w:r>
            </w:hyperlink>
            <w:r w:rsidR="00B06F39" w:rsidRPr="0028725C">
              <w:rPr>
                <w:rFonts w:asciiTheme="minorHAnsi" w:hAnsiTheme="minorHAnsi" w:cstheme="minorHAnsi"/>
                <w:sz w:val="16"/>
                <w:szCs w:val="16"/>
              </w:rPr>
              <w:t xml:space="preserve"> I anno**</w:t>
            </w:r>
          </w:p>
        </w:tc>
        <w:tc>
          <w:tcPr>
            <w:tcW w:w="283" w:type="pct"/>
          </w:tcPr>
          <w:p w14:paraId="27259052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671E5BA6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14:paraId="12AEE28C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270" w:type="pct"/>
            <w:shd w:val="clear" w:color="auto" w:fill="DBE5F1" w:themeFill="accent1" w:themeFillTint="33"/>
          </w:tcPr>
          <w:p w14:paraId="5A35D645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5E6A04DC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24494610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2A119AFF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0073F18C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7B063137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379B1560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538FD5C5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5008D4DC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494A16" w:rsidRPr="0028725C" w14:paraId="4BA30C8D" w14:textId="77777777" w:rsidTr="00B06F39">
        <w:tc>
          <w:tcPr>
            <w:tcW w:w="115" w:type="pct"/>
            <w:vAlign w:val="center"/>
          </w:tcPr>
          <w:p w14:paraId="6A4923E1" w14:textId="1E909B27" w:rsidR="00494A16" w:rsidRDefault="00494A16" w:rsidP="00B06F39">
            <w:pPr>
              <w:spacing w:before="60" w:after="6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iC15BIS</w:t>
            </w:r>
          </w:p>
        </w:tc>
        <w:tc>
          <w:tcPr>
            <w:tcW w:w="1639" w:type="pct"/>
          </w:tcPr>
          <w:p w14:paraId="12F26295" w14:textId="355D3BA2" w:rsidR="00494A16" w:rsidRDefault="0008741C" w:rsidP="00494A16">
            <w:pPr>
              <w:spacing w:before="60" w:after="60"/>
              <w:ind w:left="251"/>
            </w:pPr>
            <w:hyperlink r:id="rId17" w:tooltip="Proporzione di studenti che si iscrivono al II anno della stessa classe di laurea o laurea magistrale a ciclo unico (L, LMCU) avendo acquisito almeno 40 CFU in rapporto alla coorte di immatricolati nell'a.a. precedente" w:history="1">
              <w:r w:rsidR="00494A16" w:rsidRPr="0028725C">
                <w:rPr>
                  <w:rFonts w:asciiTheme="minorHAnsi" w:hAnsiTheme="minorHAnsi" w:cstheme="minorHAnsi"/>
                  <w:sz w:val="16"/>
                  <w:szCs w:val="16"/>
                </w:rPr>
                <w:t xml:space="preserve">Percentuale di studenti che proseguono al II anno nello stesso corso di studio avendo acquisito almeno </w:t>
              </w:r>
              <w:r w:rsidR="00494A16">
                <w:rPr>
                  <w:rFonts w:asciiTheme="minorHAnsi" w:hAnsiTheme="minorHAnsi" w:cstheme="minorHAnsi"/>
                  <w:sz w:val="16"/>
                  <w:szCs w:val="16"/>
                </w:rPr>
                <w:t>1/3 dei</w:t>
              </w:r>
              <w:r w:rsidR="00494A16" w:rsidRPr="0028725C">
                <w:rPr>
                  <w:rFonts w:asciiTheme="minorHAnsi" w:hAnsiTheme="minorHAnsi" w:cstheme="minorHAnsi"/>
                  <w:sz w:val="16"/>
                  <w:szCs w:val="16"/>
                </w:rPr>
                <w:t xml:space="preserve"> CFU </w:t>
              </w:r>
              <w:r w:rsidR="00494A16">
                <w:rPr>
                  <w:rFonts w:asciiTheme="minorHAnsi" w:hAnsiTheme="minorHAnsi" w:cstheme="minorHAnsi"/>
                  <w:sz w:val="16"/>
                  <w:szCs w:val="16"/>
                </w:rPr>
                <w:t xml:space="preserve">previsti </w:t>
              </w:r>
              <w:r w:rsidR="00494A16" w:rsidRPr="0028725C">
                <w:rPr>
                  <w:rFonts w:asciiTheme="minorHAnsi" w:hAnsiTheme="minorHAnsi" w:cstheme="minorHAnsi"/>
                  <w:sz w:val="16"/>
                  <w:szCs w:val="16"/>
                </w:rPr>
                <w:t>al</w:t>
              </w:r>
            </w:hyperlink>
            <w:r w:rsidR="00494A16" w:rsidRPr="0028725C">
              <w:rPr>
                <w:rFonts w:asciiTheme="minorHAnsi" w:hAnsiTheme="minorHAnsi" w:cstheme="minorHAnsi"/>
                <w:sz w:val="16"/>
                <w:szCs w:val="16"/>
              </w:rPr>
              <w:t xml:space="preserve"> I anno**</w:t>
            </w:r>
          </w:p>
        </w:tc>
        <w:tc>
          <w:tcPr>
            <w:tcW w:w="283" w:type="pct"/>
          </w:tcPr>
          <w:p w14:paraId="77BC9A8F" w14:textId="77777777" w:rsidR="00494A16" w:rsidRPr="0028725C" w:rsidRDefault="00494A16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color w:val="FF0000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19825524" w14:textId="77777777" w:rsidR="00494A16" w:rsidRPr="0028725C" w:rsidRDefault="00494A16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14:paraId="3808FCDA" w14:textId="77777777" w:rsidR="00494A16" w:rsidRPr="0028725C" w:rsidRDefault="00494A16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70" w:type="pct"/>
            <w:shd w:val="clear" w:color="auto" w:fill="DBE5F1" w:themeFill="accent1" w:themeFillTint="33"/>
          </w:tcPr>
          <w:p w14:paraId="4BD90891" w14:textId="77777777" w:rsidR="00494A16" w:rsidRPr="0028725C" w:rsidRDefault="00494A16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602A868E" w14:textId="77777777" w:rsidR="00494A16" w:rsidRPr="0028725C" w:rsidRDefault="00494A16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5A78D44B" w14:textId="77777777" w:rsidR="00494A16" w:rsidRPr="0028725C" w:rsidRDefault="00494A16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687531DC" w14:textId="77777777" w:rsidR="00494A16" w:rsidRPr="0028725C" w:rsidRDefault="00494A16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7306C559" w14:textId="77777777" w:rsidR="00494A16" w:rsidRPr="0028725C" w:rsidRDefault="00494A16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65CDCDE8" w14:textId="77777777" w:rsidR="00494A16" w:rsidRPr="0028725C" w:rsidRDefault="00494A16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236130BF" w14:textId="77777777" w:rsidR="00494A16" w:rsidRPr="0028725C" w:rsidRDefault="00494A16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6297E5B4" w14:textId="77777777" w:rsidR="00494A16" w:rsidRPr="0028725C" w:rsidRDefault="00494A16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78540DD1" w14:textId="77777777" w:rsidR="00494A16" w:rsidRPr="0028725C" w:rsidRDefault="00494A16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</w:tr>
      <w:tr w:rsidR="00B06F39" w:rsidRPr="0028725C" w14:paraId="241402BB" w14:textId="77777777" w:rsidTr="00B06F39">
        <w:tc>
          <w:tcPr>
            <w:tcW w:w="115" w:type="pct"/>
            <w:vAlign w:val="center"/>
          </w:tcPr>
          <w:p w14:paraId="516F52AE" w14:textId="578E8309" w:rsidR="00B06F39" w:rsidRPr="00D33C68" w:rsidRDefault="007E6523" w:rsidP="00B06F3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iC16</w:t>
            </w:r>
          </w:p>
        </w:tc>
        <w:tc>
          <w:tcPr>
            <w:tcW w:w="1639" w:type="pct"/>
          </w:tcPr>
          <w:p w14:paraId="36C3C523" w14:textId="044FB716" w:rsidR="00B06F39" w:rsidRPr="0028725C" w:rsidRDefault="0008741C" w:rsidP="00B06F39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hyperlink r:id="rId18" w:tooltip="Proporzione di studenti che si iscrivono al II anno della stessa classe di laurea o laurea magistrale a ciclo unico (L, LMCU) avendo acquisito almeno 40 CFU in rapporto alla coorte di immatricolati nell'a.a. precedente" w:history="1">
              <w:r w:rsidR="00B06F39" w:rsidRPr="0028725C">
                <w:rPr>
                  <w:rFonts w:asciiTheme="minorHAnsi" w:hAnsiTheme="minorHAnsi" w:cstheme="minorHAnsi"/>
                  <w:sz w:val="16"/>
                  <w:szCs w:val="16"/>
                </w:rPr>
                <w:t>Percentuale di studenti che proseguono al II anno nello stesso corso di studio avendo acquisito almeno 40 CFU al</w:t>
              </w:r>
            </w:hyperlink>
            <w:r w:rsidR="00B06F39" w:rsidRPr="0028725C">
              <w:rPr>
                <w:rFonts w:asciiTheme="minorHAnsi" w:hAnsiTheme="minorHAnsi" w:cstheme="minorHAnsi"/>
                <w:sz w:val="16"/>
                <w:szCs w:val="16"/>
              </w:rPr>
              <w:t xml:space="preserve"> I anno**</w:t>
            </w:r>
          </w:p>
        </w:tc>
        <w:tc>
          <w:tcPr>
            <w:tcW w:w="283" w:type="pct"/>
          </w:tcPr>
          <w:p w14:paraId="0F6EA716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230CA287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14:paraId="36C3DCFA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70" w:type="pct"/>
            <w:shd w:val="clear" w:color="auto" w:fill="DBE5F1" w:themeFill="accent1" w:themeFillTint="33"/>
          </w:tcPr>
          <w:p w14:paraId="130124AF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2DE91A74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62A8958D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787E3203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1C519D98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0217977B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5E1AF331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4AF090C5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09EEAA9D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494A16" w:rsidRPr="0028725C" w14:paraId="0AF711CB" w14:textId="77777777" w:rsidTr="00B06F39">
        <w:tc>
          <w:tcPr>
            <w:tcW w:w="115" w:type="pct"/>
            <w:vAlign w:val="center"/>
          </w:tcPr>
          <w:p w14:paraId="6648AED8" w14:textId="08A0F417" w:rsidR="00494A16" w:rsidRDefault="00494A16" w:rsidP="00494A16">
            <w:pPr>
              <w:spacing w:before="60" w:after="6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iC16BIS</w:t>
            </w:r>
          </w:p>
        </w:tc>
        <w:tc>
          <w:tcPr>
            <w:tcW w:w="1639" w:type="pct"/>
          </w:tcPr>
          <w:p w14:paraId="0D687607" w14:textId="31758AC9" w:rsidR="00494A16" w:rsidRDefault="0008741C" w:rsidP="00494A16">
            <w:pPr>
              <w:spacing w:before="60" w:after="60"/>
              <w:ind w:left="251"/>
            </w:pPr>
            <w:hyperlink r:id="rId19" w:tooltip="Proporzione di studenti che si iscrivono al II anno della stessa classe di laurea o laurea magistrale a ciclo unico (L, LMCU) avendo acquisito almeno 40 CFU in rapporto alla coorte di immatricolati nell'a.a. precedente" w:history="1">
              <w:r w:rsidR="00494A16" w:rsidRPr="0028725C">
                <w:rPr>
                  <w:rFonts w:asciiTheme="minorHAnsi" w:hAnsiTheme="minorHAnsi" w:cstheme="minorHAnsi"/>
                  <w:sz w:val="16"/>
                  <w:szCs w:val="16"/>
                </w:rPr>
                <w:t xml:space="preserve">Percentuale di studenti che proseguono al II anno nello stesso corso di studio avendo acquisito almeno </w:t>
              </w:r>
              <w:r w:rsidR="00494A16">
                <w:rPr>
                  <w:rFonts w:asciiTheme="minorHAnsi" w:hAnsiTheme="minorHAnsi" w:cstheme="minorHAnsi"/>
                  <w:sz w:val="16"/>
                  <w:szCs w:val="16"/>
                </w:rPr>
                <w:t>2/3 dei</w:t>
              </w:r>
              <w:r w:rsidR="00494A16" w:rsidRPr="0028725C">
                <w:rPr>
                  <w:rFonts w:asciiTheme="minorHAnsi" w:hAnsiTheme="minorHAnsi" w:cstheme="minorHAnsi"/>
                  <w:sz w:val="16"/>
                  <w:szCs w:val="16"/>
                </w:rPr>
                <w:t xml:space="preserve"> CFU </w:t>
              </w:r>
              <w:r w:rsidR="00494A16">
                <w:rPr>
                  <w:rFonts w:asciiTheme="minorHAnsi" w:hAnsiTheme="minorHAnsi" w:cstheme="minorHAnsi"/>
                  <w:sz w:val="16"/>
                  <w:szCs w:val="16"/>
                </w:rPr>
                <w:t xml:space="preserve">previsti </w:t>
              </w:r>
              <w:r w:rsidR="00494A16" w:rsidRPr="0028725C">
                <w:rPr>
                  <w:rFonts w:asciiTheme="minorHAnsi" w:hAnsiTheme="minorHAnsi" w:cstheme="minorHAnsi"/>
                  <w:sz w:val="16"/>
                  <w:szCs w:val="16"/>
                </w:rPr>
                <w:t>al</w:t>
              </w:r>
            </w:hyperlink>
            <w:r w:rsidR="00494A16" w:rsidRPr="0028725C">
              <w:rPr>
                <w:rFonts w:asciiTheme="minorHAnsi" w:hAnsiTheme="minorHAnsi" w:cstheme="minorHAnsi"/>
                <w:sz w:val="16"/>
                <w:szCs w:val="16"/>
              </w:rPr>
              <w:t xml:space="preserve"> I anno**</w:t>
            </w:r>
          </w:p>
        </w:tc>
        <w:tc>
          <w:tcPr>
            <w:tcW w:w="283" w:type="pct"/>
          </w:tcPr>
          <w:p w14:paraId="7B84B10C" w14:textId="77777777" w:rsidR="00494A16" w:rsidRPr="0028725C" w:rsidRDefault="00494A16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2C8916A4" w14:textId="77777777" w:rsidR="00494A16" w:rsidRPr="0028725C" w:rsidRDefault="00494A16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14:paraId="22366008" w14:textId="77777777" w:rsidR="00494A16" w:rsidRPr="0028725C" w:rsidRDefault="00494A16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70" w:type="pct"/>
            <w:shd w:val="clear" w:color="auto" w:fill="DBE5F1" w:themeFill="accent1" w:themeFillTint="33"/>
          </w:tcPr>
          <w:p w14:paraId="1B0ECD34" w14:textId="77777777" w:rsidR="00494A16" w:rsidRPr="0028725C" w:rsidRDefault="00494A16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21E30382" w14:textId="77777777" w:rsidR="00494A16" w:rsidRPr="0028725C" w:rsidRDefault="00494A16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1D0A4DDF" w14:textId="77777777" w:rsidR="00494A16" w:rsidRPr="0028725C" w:rsidRDefault="00494A16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2F5A2DF8" w14:textId="77777777" w:rsidR="00494A16" w:rsidRPr="0028725C" w:rsidRDefault="00494A16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31A24149" w14:textId="77777777" w:rsidR="00494A16" w:rsidRPr="0028725C" w:rsidRDefault="00494A16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38AF5E38" w14:textId="77777777" w:rsidR="00494A16" w:rsidRPr="0028725C" w:rsidRDefault="00494A16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3ABE55DF" w14:textId="77777777" w:rsidR="00494A16" w:rsidRPr="0028725C" w:rsidRDefault="00494A16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32F12973" w14:textId="77777777" w:rsidR="00494A16" w:rsidRPr="0028725C" w:rsidRDefault="00494A16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68CFE7A8" w14:textId="77777777" w:rsidR="00494A16" w:rsidRPr="0028725C" w:rsidRDefault="00494A16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</w:tr>
      <w:tr w:rsidR="00B06F39" w:rsidRPr="0028725C" w14:paraId="5B89BB89" w14:textId="77777777" w:rsidTr="00B06F39">
        <w:tc>
          <w:tcPr>
            <w:tcW w:w="115" w:type="pct"/>
            <w:vAlign w:val="center"/>
          </w:tcPr>
          <w:p w14:paraId="2EB99487" w14:textId="6F061633" w:rsidR="00B06F39" w:rsidRPr="00D33C68" w:rsidRDefault="007E6523" w:rsidP="00B06F3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iC17</w:t>
            </w:r>
          </w:p>
        </w:tc>
        <w:tc>
          <w:tcPr>
            <w:tcW w:w="1639" w:type="pct"/>
          </w:tcPr>
          <w:p w14:paraId="2083DBA8" w14:textId="012F84F6" w:rsidR="00B06F39" w:rsidRPr="0028725C" w:rsidRDefault="0008741C" w:rsidP="00B06F39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hyperlink r:id="rId20" w:tooltip="Proporzione di laureati (L; LM; LMCU) entro la durata normale dei corsi" w:history="1">
              <w:r w:rsidR="00B06F39" w:rsidRPr="0028725C">
                <w:rPr>
                  <w:rFonts w:asciiTheme="minorHAnsi" w:hAnsiTheme="minorHAnsi" w:cstheme="minorHAnsi"/>
                  <w:sz w:val="16"/>
                  <w:szCs w:val="16"/>
                </w:rPr>
                <w:t xml:space="preserve">Percentuale di immatricolati (L; LM; LMCU) </w:t>
              </w:r>
            </w:hyperlink>
            <w:r w:rsidR="00B06F39" w:rsidRPr="0028725C">
              <w:rPr>
                <w:rFonts w:asciiTheme="minorHAnsi" w:hAnsiTheme="minorHAnsi" w:cstheme="minorHAnsi"/>
                <w:sz w:val="16"/>
                <w:szCs w:val="16"/>
              </w:rPr>
              <w:t>che si laureano entro un anno oltre la durata normale del corso nello stesso corso di studio**</w:t>
            </w:r>
          </w:p>
        </w:tc>
        <w:tc>
          <w:tcPr>
            <w:tcW w:w="283" w:type="pct"/>
          </w:tcPr>
          <w:p w14:paraId="7D8E82FC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5F43FE46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14:paraId="4E7E9FAA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70" w:type="pct"/>
            <w:shd w:val="clear" w:color="auto" w:fill="DBE5F1" w:themeFill="accent1" w:themeFillTint="33"/>
          </w:tcPr>
          <w:p w14:paraId="6AC02D99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69A2358C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0EED3C71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3E3462D7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7AC096E3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496978ED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6E50FCAD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33FA7E39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2BC91079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B06F39" w:rsidRPr="0028725C" w14:paraId="2988904D" w14:textId="77777777" w:rsidTr="00B06F39">
        <w:tc>
          <w:tcPr>
            <w:tcW w:w="115" w:type="pct"/>
            <w:vAlign w:val="center"/>
          </w:tcPr>
          <w:p w14:paraId="4DEC5ED8" w14:textId="19EE88E2" w:rsidR="00B06F39" w:rsidRPr="00D33C68" w:rsidRDefault="007E6523" w:rsidP="00B06F3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iC18</w:t>
            </w:r>
          </w:p>
        </w:tc>
        <w:tc>
          <w:tcPr>
            <w:tcW w:w="1639" w:type="pct"/>
          </w:tcPr>
          <w:p w14:paraId="7FFF69C5" w14:textId="170C8D2A" w:rsidR="00B06F39" w:rsidRPr="0028725C" w:rsidRDefault="00B06F39" w:rsidP="00B06F39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r w:rsidRPr="0028725C">
              <w:rPr>
                <w:rFonts w:asciiTheme="minorHAnsi" w:hAnsiTheme="minorHAnsi" w:cstheme="minorHAnsi"/>
                <w:sz w:val="16"/>
                <w:szCs w:val="16"/>
              </w:rPr>
              <w:t>Percentuale di laureati che si iscriverebbero di nuovo allo stesso corso di studio</w:t>
            </w:r>
          </w:p>
        </w:tc>
        <w:tc>
          <w:tcPr>
            <w:tcW w:w="283" w:type="pct"/>
          </w:tcPr>
          <w:p w14:paraId="04899A97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2DFC3540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14:paraId="3F939A0A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2"/>
                <w:szCs w:val="16"/>
              </w:rPr>
            </w:pPr>
          </w:p>
        </w:tc>
        <w:tc>
          <w:tcPr>
            <w:tcW w:w="270" w:type="pct"/>
            <w:shd w:val="clear" w:color="auto" w:fill="DBE5F1" w:themeFill="accent1" w:themeFillTint="33"/>
          </w:tcPr>
          <w:p w14:paraId="1C89378B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2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57249507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31761CF6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1B41E708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4A48D354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66E02AE9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40DB0DFA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2EB407CA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4B9B8D4D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B06F39" w:rsidRPr="0028725C" w14:paraId="1052CBFE" w14:textId="77777777" w:rsidTr="00B06F39">
        <w:tc>
          <w:tcPr>
            <w:tcW w:w="115" w:type="pct"/>
            <w:vAlign w:val="center"/>
          </w:tcPr>
          <w:p w14:paraId="77149ED4" w14:textId="495340EC" w:rsidR="00B06F39" w:rsidRPr="00D33C68" w:rsidRDefault="007E6523" w:rsidP="00B06F3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iC19</w:t>
            </w:r>
          </w:p>
        </w:tc>
        <w:tc>
          <w:tcPr>
            <w:tcW w:w="1639" w:type="pct"/>
          </w:tcPr>
          <w:p w14:paraId="6D1E2871" w14:textId="579035C9" w:rsidR="00B06F39" w:rsidRPr="0028725C" w:rsidRDefault="00B06F39" w:rsidP="00B06F39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r w:rsidRPr="0028725C">
              <w:rPr>
                <w:rFonts w:asciiTheme="minorHAnsi" w:hAnsiTheme="minorHAnsi" w:cstheme="minorHAnsi"/>
                <w:sz w:val="16"/>
                <w:szCs w:val="16"/>
              </w:rPr>
              <w:t>Ore di docenza erogata da docenti assunti a tempo indeterminato sul totale delle ore di docenza erogata</w:t>
            </w:r>
          </w:p>
        </w:tc>
        <w:tc>
          <w:tcPr>
            <w:tcW w:w="283" w:type="pct"/>
          </w:tcPr>
          <w:p w14:paraId="390279F4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2F0D45B5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2"/>
                <w:szCs w:val="16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14:paraId="2B37EFD8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2"/>
                <w:szCs w:val="16"/>
              </w:rPr>
            </w:pPr>
          </w:p>
        </w:tc>
        <w:tc>
          <w:tcPr>
            <w:tcW w:w="270" w:type="pct"/>
            <w:shd w:val="clear" w:color="auto" w:fill="DBE5F1" w:themeFill="accent1" w:themeFillTint="33"/>
          </w:tcPr>
          <w:p w14:paraId="1BF90910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2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3BDD6B40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3868582F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160BC610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5CBA161F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69EF99F2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27F1CE54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02853833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4BC99B2C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B06F39" w:rsidRPr="0028725C" w14:paraId="0A22221B" w14:textId="77777777" w:rsidTr="00B06F39">
        <w:tc>
          <w:tcPr>
            <w:tcW w:w="115" w:type="pct"/>
            <w:vAlign w:val="center"/>
          </w:tcPr>
          <w:p w14:paraId="5368940F" w14:textId="2C86C57E" w:rsidR="00B06F39" w:rsidRPr="00D33C68" w:rsidRDefault="007E6523" w:rsidP="00B06F3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iC20</w:t>
            </w:r>
          </w:p>
        </w:tc>
        <w:tc>
          <w:tcPr>
            <w:tcW w:w="1639" w:type="pct"/>
          </w:tcPr>
          <w:p w14:paraId="6E04D38C" w14:textId="526C47D5" w:rsidR="00B06F39" w:rsidRPr="0028725C" w:rsidRDefault="00B06F39" w:rsidP="00B06F39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r w:rsidRPr="0028725C">
              <w:rPr>
                <w:rFonts w:asciiTheme="minorHAnsi" w:hAnsiTheme="minorHAnsi" w:cstheme="minorHAnsi"/>
                <w:sz w:val="16"/>
                <w:szCs w:val="16"/>
              </w:rPr>
              <w:t>Rapporto tutor/studenti iscritti (per i corsi di studio prevalentemente o integralmente a distanza)</w:t>
            </w:r>
          </w:p>
        </w:tc>
        <w:tc>
          <w:tcPr>
            <w:tcW w:w="283" w:type="pct"/>
          </w:tcPr>
          <w:p w14:paraId="4A34825E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5B7A2830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14:paraId="7864A3AF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70" w:type="pct"/>
            <w:shd w:val="clear" w:color="auto" w:fill="DBE5F1" w:themeFill="accent1" w:themeFillTint="33"/>
          </w:tcPr>
          <w:p w14:paraId="47E86024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38BD30C0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4D041043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2FF0C45D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42A9FE73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0E935361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44F25C4C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20CBA1F5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3F10FF62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</w:tbl>
    <w:p w14:paraId="3AB58ED4" w14:textId="5B62F51F" w:rsidR="005162BD" w:rsidRPr="005162BD" w:rsidRDefault="005162BD" w:rsidP="005162BD">
      <w:pPr>
        <w:keepNext/>
        <w:keepLines/>
        <w:spacing w:before="120" w:after="240" w:line="240" w:lineRule="auto"/>
        <w:jc w:val="both"/>
        <w:outlineLvl w:val="2"/>
        <w:rPr>
          <w:rFonts w:eastAsiaTheme="majorEastAsia" w:cstheme="minorHAnsi"/>
          <w:bCs/>
          <w:smallCaps/>
          <w:color w:val="4F81BD" w:themeColor="accent1"/>
        </w:rPr>
      </w:pPr>
      <w:r w:rsidRPr="005162BD">
        <w:rPr>
          <w:rFonts w:eastAsiaTheme="majorEastAsia" w:cstheme="minorHAnsi"/>
          <w:bCs/>
          <w:smallCaps/>
          <w:color w:val="4F81BD" w:themeColor="accent1"/>
        </w:rPr>
        <w:t xml:space="preserve">Indicatori di approfondimento </w:t>
      </w:r>
      <w:r>
        <w:rPr>
          <w:rFonts w:eastAsiaTheme="majorEastAsia" w:cstheme="minorHAnsi"/>
          <w:bCs/>
          <w:smallCaps/>
          <w:color w:val="4F81BD" w:themeColor="accent1"/>
        </w:rPr>
        <w:t xml:space="preserve">per la sperimentazione </w:t>
      </w:r>
      <w:r w:rsidRPr="005162BD">
        <w:rPr>
          <w:rFonts w:eastAsiaTheme="majorEastAsia" w:cstheme="minorHAnsi"/>
          <w:bCs/>
          <w:smallCaps/>
          <w:color w:val="4F81BD" w:themeColor="accent1"/>
        </w:rPr>
        <w:t>– Percorso di studio e regolarità delle carriere</w:t>
      </w:r>
    </w:p>
    <w:tbl>
      <w:tblPr>
        <w:tblStyle w:val="Grigliatabella1"/>
        <w:tblW w:w="5205" w:type="pct"/>
        <w:tblInd w:w="-28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"/>
        <w:gridCol w:w="5251"/>
        <w:gridCol w:w="907"/>
        <w:gridCol w:w="846"/>
        <w:gridCol w:w="843"/>
        <w:gridCol w:w="6"/>
        <w:gridCol w:w="859"/>
        <w:gridCol w:w="846"/>
        <w:gridCol w:w="910"/>
        <w:gridCol w:w="855"/>
        <w:gridCol w:w="926"/>
        <w:gridCol w:w="846"/>
        <w:gridCol w:w="852"/>
        <w:gridCol w:w="849"/>
        <w:gridCol w:w="855"/>
      </w:tblGrid>
      <w:tr w:rsidR="005162BD" w:rsidRPr="0028725C" w14:paraId="77469F25" w14:textId="77777777" w:rsidTr="00990424">
        <w:tc>
          <w:tcPr>
            <w:tcW w:w="115" w:type="pct"/>
            <w:vMerge w:val="restart"/>
            <w:shd w:val="clear" w:color="auto" w:fill="DBE5F1" w:themeFill="accent1" w:themeFillTint="33"/>
            <w:vAlign w:val="center"/>
          </w:tcPr>
          <w:p w14:paraId="1266F5D8" w14:textId="77777777" w:rsidR="005162BD" w:rsidRPr="0028725C" w:rsidRDefault="005162BD" w:rsidP="00990424">
            <w:pPr>
              <w:jc w:val="center"/>
              <w:rPr>
                <w:rFonts w:cstheme="minorHAnsi"/>
                <w:b/>
                <w:sz w:val="18"/>
              </w:rPr>
            </w:pPr>
            <w:r w:rsidRPr="00D33C68">
              <w:rPr>
                <w:rFonts w:asciiTheme="minorHAnsi" w:hAnsiTheme="minorHAnsi" w:cstheme="minorHAnsi"/>
                <w:b/>
                <w:sz w:val="18"/>
              </w:rPr>
              <w:t>Id</w:t>
            </w:r>
          </w:p>
        </w:tc>
        <w:tc>
          <w:tcPr>
            <w:tcW w:w="1639" w:type="pct"/>
            <w:vMerge w:val="restart"/>
            <w:shd w:val="clear" w:color="auto" w:fill="DBE5F1" w:themeFill="accent1" w:themeFillTint="33"/>
            <w:vAlign w:val="center"/>
          </w:tcPr>
          <w:p w14:paraId="12F2259B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Indicatore</w:t>
            </w:r>
          </w:p>
        </w:tc>
        <w:tc>
          <w:tcPr>
            <w:tcW w:w="1080" w:type="pct"/>
            <w:gridSpan w:val="5"/>
            <w:shd w:val="clear" w:color="auto" w:fill="DBE5F1" w:themeFill="accent1" w:themeFillTint="33"/>
            <w:vAlign w:val="center"/>
          </w:tcPr>
          <w:p w14:paraId="6E995F62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2015/16</w:t>
            </w:r>
          </w:p>
        </w:tc>
        <w:tc>
          <w:tcPr>
            <w:tcW w:w="1104" w:type="pct"/>
            <w:gridSpan w:val="4"/>
            <w:shd w:val="clear" w:color="auto" w:fill="DBE5F1" w:themeFill="accent1" w:themeFillTint="33"/>
          </w:tcPr>
          <w:p w14:paraId="0CED15A9" w14:textId="77777777" w:rsidR="005162BD" w:rsidRPr="0028725C" w:rsidRDefault="005162BD" w:rsidP="00990424">
            <w:pPr>
              <w:tabs>
                <w:tab w:val="left" w:pos="838"/>
                <w:tab w:val="left" w:pos="1279"/>
                <w:tab w:val="center" w:pos="1672"/>
                <w:tab w:val="center" w:pos="3019"/>
              </w:tabs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ab/>
            </w:r>
            <w:r>
              <w:rPr>
                <w:rFonts w:asciiTheme="minorHAnsi" w:hAnsiTheme="minorHAnsi" w:cstheme="minorHAnsi"/>
                <w:b/>
                <w:sz w:val="18"/>
              </w:rPr>
              <w:tab/>
            </w:r>
            <w:r>
              <w:rPr>
                <w:rFonts w:asciiTheme="minorHAnsi" w:hAnsiTheme="minorHAnsi" w:cstheme="minorHAnsi"/>
                <w:b/>
                <w:sz w:val="18"/>
              </w:rPr>
              <w:tab/>
            </w:r>
            <w:r w:rsidRPr="0028725C">
              <w:rPr>
                <w:rFonts w:asciiTheme="minorHAnsi" w:hAnsiTheme="minorHAnsi" w:cstheme="minorHAnsi"/>
                <w:b/>
                <w:sz w:val="18"/>
              </w:rPr>
              <w:t>2014/15</w:t>
            </w:r>
          </w:p>
        </w:tc>
        <w:tc>
          <w:tcPr>
            <w:tcW w:w="1062" w:type="pct"/>
            <w:gridSpan w:val="4"/>
            <w:shd w:val="clear" w:color="auto" w:fill="DBE5F1" w:themeFill="accent1" w:themeFillTint="33"/>
          </w:tcPr>
          <w:p w14:paraId="7E64ACD0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2013/14</w:t>
            </w:r>
          </w:p>
        </w:tc>
      </w:tr>
      <w:tr w:rsidR="005162BD" w:rsidRPr="0028725C" w14:paraId="360E31C9" w14:textId="77777777" w:rsidTr="00990424">
        <w:trPr>
          <w:trHeight w:val="167"/>
        </w:trPr>
        <w:tc>
          <w:tcPr>
            <w:tcW w:w="115" w:type="pct"/>
            <w:vMerge/>
            <w:shd w:val="clear" w:color="auto" w:fill="DBE5F1" w:themeFill="accent1" w:themeFillTint="33"/>
          </w:tcPr>
          <w:p w14:paraId="6B544ABF" w14:textId="77777777" w:rsidR="005162BD" w:rsidRPr="0028725C" w:rsidRDefault="005162BD" w:rsidP="00990424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1639" w:type="pct"/>
            <w:vMerge/>
            <w:shd w:val="clear" w:color="auto" w:fill="DBE5F1" w:themeFill="accent1" w:themeFillTint="33"/>
            <w:vAlign w:val="center"/>
          </w:tcPr>
          <w:p w14:paraId="1BC4686A" w14:textId="77777777" w:rsidR="005162BD" w:rsidRPr="0028725C" w:rsidRDefault="005162BD" w:rsidP="00990424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283" w:type="pct"/>
            <w:vMerge w:val="restart"/>
            <w:shd w:val="clear" w:color="auto" w:fill="DBE5F1" w:themeFill="accent1" w:themeFillTint="33"/>
            <w:vAlign w:val="center"/>
          </w:tcPr>
          <w:p w14:paraId="58E67B0E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CdS</w:t>
            </w:r>
          </w:p>
        </w:tc>
        <w:tc>
          <w:tcPr>
            <w:tcW w:w="797" w:type="pct"/>
            <w:gridSpan w:val="4"/>
            <w:shd w:val="clear" w:color="auto" w:fill="DBE5F1" w:themeFill="accent1" w:themeFillTint="33"/>
            <w:vAlign w:val="center"/>
          </w:tcPr>
          <w:p w14:paraId="1D0BAC0B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CdS della stessa classe</w:t>
            </w: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63D3E14F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CdS</w:t>
            </w:r>
          </w:p>
        </w:tc>
        <w:tc>
          <w:tcPr>
            <w:tcW w:w="840" w:type="pct"/>
            <w:gridSpan w:val="3"/>
            <w:shd w:val="clear" w:color="auto" w:fill="DBE5F1" w:themeFill="accent1" w:themeFillTint="33"/>
            <w:vAlign w:val="center"/>
          </w:tcPr>
          <w:p w14:paraId="52778032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CdS della stessa classe</w:t>
            </w: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4D7DD89A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CdS</w:t>
            </w:r>
          </w:p>
        </w:tc>
        <w:tc>
          <w:tcPr>
            <w:tcW w:w="798" w:type="pct"/>
            <w:gridSpan w:val="3"/>
            <w:shd w:val="clear" w:color="auto" w:fill="DBE5F1" w:themeFill="accent1" w:themeFillTint="33"/>
            <w:vAlign w:val="center"/>
          </w:tcPr>
          <w:p w14:paraId="6FEB6EFF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CdS della stessa classe</w:t>
            </w:r>
          </w:p>
        </w:tc>
      </w:tr>
      <w:tr w:rsidR="005162BD" w:rsidRPr="0028725C" w14:paraId="7946F53B" w14:textId="77777777" w:rsidTr="00990424">
        <w:tc>
          <w:tcPr>
            <w:tcW w:w="115" w:type="pct"/>
            <w:vMerge/>
            <w:shd w:val="clear" w:color="auto" w:fill="FFFFCC"/>
          </w:tcPr>
          <w:p w14:paraId="5998BD51" w14:textId="77777777" w:rsidR="005162BD" w:rsidRPr="0028725C" w:rsidRDefault="005162BD" w:rsidP="00990424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1639" w:type="pct"/>
            <w:vMerge/>
            <w:shd w:val="clear" w:color="auto" w:fill="FFFFCC"/>
          </w:tcPr>
          <w:p w14:paraId="53A3A956" w14:textId="77777777" w:rsidR="005162BD" w:rsidRPr="0028725C" w:rsidRDefault="005162BD" w:rsidP="00990424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283" w:type="pct"/>
            <w:vMerge/>
            <w:shd w:val="clear" w:color="auto" w:fill="FFFFCC"/>
            <w:vAlign w:val="center"/>
          </w:tcPr>
          <w:p w14:paraId="48A42B13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5D1541C8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nell’Ateneo</w:t>
            </w:r>
          </w:p>
        </w:tc>
        <w:tc>
          <w:tcPr>
            <w:tcW w:w="263" w:type="pct"/>
            <w:shd w:val="clear" w:color="auto" w:fill="DBE5F1" w:themeFill="accent1" w:themeFillTint="33"/>
            <w:vAlign w:val="center"/>
          </w:tcPr>
          <w:p w14:paraId="1389733F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nell’area geo</w:t>
            </w:r>
          </w:p>
        </w:tc>
        <w:tc>
          <w:tcPr>
            <w:tcW w:w="270" w:type="pct"/>
            <w:gridSpan w:val="2"/>
            <w:shd w:val="clear" w:color="auto" w:fill="DBE5F1" w:themeFill="accent1" w:themeFillTint="33"/>
            <w:vAlign w:val="center"/>
          </w:tcPr>
          <w:p w14:paraId="1B16E658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in Italia</w:t>
            </w: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588F891F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4" w:type="pct"/>
            <w:shd w:val="clear" w:color="auto" w:fill="DBE5F1" w:themeFill="accent1" w:themeFillTint="33"/>
            <w:vAlign w:val="center"/>
          </w:tcPr>
          <w:p w14:paraId="158C4B39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nell’Ateneo</w:t>
            </w:r>
          </w:p>
        </w:tc>
        <w:tc>
          <w:tcPr>
            <w:tcW w:w="267" w:type="pct"/>
            <w:shd w:val="clear" w:color="auto" w:fill="DBE5F1" w:themeFill="accent1" w:themeFillTint="33"/>
            <w:vAlign w:val="center"/>
          </w:tcPr>
          <w:p w14:paraId="422E7ED5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nell’area geo</w:t>
            </w:r>
          </w:p>
        </w:tc>
        <w:tc>
          <w:tcPr>
            <w:tcW w:w="289" w:type="pct"/>
            <w:shd w:val="clear" w:color="auto" w:fill="DBE5F1" w:themeFill="accent1" w:themeFillTint="33"/>
            <w:vAlign w:val="center"/>
          </w:tcPr>
          <w:p w14:paraId="0CC482E8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in Italia</w:t>
            </w: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69DEA35E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</w:p>
        </w:tc>
        <w:tc>
          <w:tcPr>
            <w:tcW w:w="266" w:type="pct"/>
            <w:shd w:val="clear" w:color="auto" w:fill="DBE5F1" w:themeFill="accent1" w:themeFillTint="33"/>
            <w:vAlign w:val="center"/>
          </w:tcPr>
          <w:p w14:paraId="1D2E49FB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nell’Ateneo</w:t>
            </w:r>
          </w:p>
        </w:tc>
        <w:tc>
          <w:tcPr>
            <w:tcW w:w="265" w:type="pct"/>
            <w:shd w:val="clear" w:color="auto" w:fill="DBE5F1" w:themeFill="accent1" w:themeFillTint="33"/>
            <w:vAlign w:val="center"/>
          </w:tcPr>
          <w:p w14:paraId="13D8ED31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nell’area geo</w:t>
            </w:r>
          </w:p>
        </w:tc>
        <w:tc>
          <w:tcPr>
            <w:tcW w:w="267" w:type="pct"/>
            <w:shd w:val="clear" w:color="auto" w:fill="DBE5F1" w:themeFill="accent1" w:themeFillTint="33"/>
            <w:vAlign w:val="center"/>
          </w:tcPr>
          <w:p w14:paraId="04101D76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in Italia</w:t>
            </w:r>
          </w:p>
        </w:tc>
      </w:tr>
      <w:tr w:rsidR="00B06F39" w:rsidRPr="0028725C" w14:paraId="2F7AD922" w14:textId="77777777" w:rsidTr="00B06F39">
        <w:tc>
          <w:tcPr>
            <w:tcW w:w="115" w:type="pct"/>
            <w:vAlign w:val="center"/>
          </w:tcPr>
          <w:p w14:paraId="171B60F3" w14:textId="483175F3" w:rsidR="00B06F39" w:rsidRPr="00D33C68" w:rsidRDefault="007E6523" w:rsidP="00B06F3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iC21</w:t>
            </w:r>
          </w:p>
        </w:tc>
        <w:tc>
          <w:tcPr>
            <w:tcW w:w="1639" w:type="pct"/>
          </w:tcPr>
          <w:p w14:paraId="1063071F" w14:textId="1F7F1CE9" w:rsidR="00B06F39" w:rsidRPr="0028725C" w:rsidRDefault="00B06F39" w:rsidP="00B06F39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r w:rsidRPr="008F041F">
              <w:rPr>
                <w:rFonts w:asciiTheme="minorHAnsi" w:hAnsiTheme="minorHAnsi" w:cstheme="minorHAnsi"/>
                <w:sz w:val="16"/>
                <w:szCs w:val="16"/>
              </w:rPr>
              <w:t>Percentuale di studenti che proseguono la carriera nel sistema universitario al II anno**</w:t>
            </w:r>
          </w:p>
        </w:tc>
        <w:tc>
          <w:tcPr>
            <w:tcW w:w="283" w:type="pct"/>
          </w:tcPr>
          <w:p w14:paraId="4214F69F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3945FABE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DBE5F1" w:themeFill="accent1" w:themeFillTint="33"/>
          </w:tcPr>
          <w:p w14:paraId="4CB121B7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8" w:type="pct"/>
            <w:shd w:val="clear" w:color="auto" w:fill="DBE5F1" w:themeFill="accent1" w:themeFillTint="33"/>
          </w:tcPr>
          <w:p w14:paraId="42674964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0F7747FD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6E117366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2E84FCA1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3EDC679B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287F8B36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400C71A8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3871081B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6350D7FC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B06F39" w:rsidRPr="0028725C" w14:paraId="4AB696B6" w14:textId="77777777" w:rsidTr="00B06F39">
        <w:tc>
          <w:tcPr>
            <w:tcW w:w="115" w:type="pct"/>
            <w:vAlign w:val="center"/>
          </w:tcPr>
          <w:p w14:paraId="16E8A720" w14:textId="4016DD38" w:rsidR="00B06F39" w:rsidRPr="00D33C68" w:rsidRDefault="007E6523" w:rsidP="00B06F3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iC22</w:t>
            </w:r>
          </w:p>
        </w:tc>
        <w:tc>
          <w:tcPr>
            <w:tcW w:w="1639" w:type="pct"/>
          </w:tcPr>
          <w:p w14:paraId="76602BD2" w14:textId="6A84CE3D" w:rsidR="00B06F39" w:rsidRPr="0028725C" w:rsidRDefault="00B06F39" w:rsidP="00B06F39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r w:rsidRPr="0028725C">
              <w:rPr>
                <w:rFonts w:asciiTheme="minorHAnsi" w:hAnsiTheme="minorHAnsi" w:cstheme="minorHAnsi"/>
                <w:sz w:val="16"/>
                <w:szCs w:val="16"/>
              </w:rPr>
              <w:t xml:space="preserve">Percentuale di immatricolati (L; LM; LMCU) che si laureano, nel CdS, entro la durata normale del corso** </w:t>
            </w:r>
          </w:p>
        </w:tc>
        <w:tc>
          <w:tcPr>
            <w:tcW w:w="283" w:type="pct"/>
          </w:tcPr>
          <w:p w14:paraId="627E1624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1A2450DA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DBE5F1" w:themeFill="accent1" w:themeFillTint="33"/>
          </w:tcPr>
          <w:p w14:paraId="7E3E72A4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8" w:type="pct"/>
            <w:shd w:val="clear" w:color="auto" w:fill="DBE5F1" w:themeFill="accent1" w:themeFillTint="33"/>
          </w:tcPr>
          <w:p w14:paraId="3CC0E74D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4F765A33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0A6F3F95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68E6DD91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7BCEE47B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4B203699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2DDB656C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54CEB1E8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188BEAAC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B06F39" w:rsidRPr="0028725C" w14:paraId="55867560" w14:textId="77777777" w:rsidTr="00B06F39">
        <w:tc>
          <w:tcPr>
            <w:tcW w:w="115" w:type="pct"/>
            <w:vAlign w:val="center"/>
          </w:tcPr>
          <w:p w14:paraId="59C08FDE" w14:textId="63EE17E0" w:rsidR="00B06F39" w:rsidRPr="00D33C68" w:rsidRDefault="007E6523" w:rsidP="00B06F3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iC23</w:t>
            </w:r>
          </w:p>
        </w:tc>
        <w:tc>
          <w:tcPr>
            <w:tcW w:w="1639" w:type="pct"/>
          </w:tcPr>
          <w:p w14:paraId="4B5C29FD" w14:textId="63044D52" w:rsidR="00B06F39" w:rsidRPr="0028725C" w:rsidRDefault="00B06F39" w:rsidP="005162BD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r w:rsidRPr="0028725C">
              <w:rPr>
                <w:rFonts w:asciiTheme="minorHAnsi" w:hAnsiTheme="minorHAnsi" w:cstheme="minorHAnsi"/>
                <w:sz w:val="16"/>
                <w:szCs w:val="16"/>
              </w:rPr>
              <w:t xml:space="preserve">Percentuale di </w:t>
            </w:r>
            <w:r w:rsidR="005162BD">
              <w:rPr>
                <w:rFonts w:asciiTheme="minorHAnsi" w:hAnsiTheme="minorHAnsi" w:cstheme="minorHAnsi"/>
                <w:sz w:val="16"/>
                <w:szCs w:val="16"/>
              </w:rPr>
              <w:t xml:space="preserve">immatricolati </w:t>
            </w:r>
            <w:r w:rsidR="005162BD" w:rsidRPr="0028725C">
              <w:rPr>
                <w:rFonts w:asciiTheme="minorHAnsi" w:hAnsiTheme="minorHAnsi" w:cstheme="minorHAnsi"/>
                <w:sz w:val="16"/>
                <w:szCs w:val="16"/>
              </w:rPr>
              <w:t xml:space="preserve">(L; LM; LMCU) </w:t>
            </w:r>
            <w:r w:rsidR="005162BD">
              <w:rPr>
                <w:rFonts w:asciiTheme="minorHAnsi" w:hAnsiTheme="minorHAnsi" w:cstheme="minorHAnsi"/>
                <w:sz w:val="16"/>
                <w:szCs w:val="16"/>
              </w:rPr>
              <w:t>che proseguono la carriera al secondo anno in un differente CdS dell’Ateneo</w:t>
            </w:r>
            <w:r w:rsidRPr="0028725C">
              <w:rPr>
                <w:rFonts w:asciiTheme="minorHAnsi" w:hAnsiTheme="minorHAnsi" w:cstheme="minorHAnsi"/>
                <w:sz w:val="16"/>
                <w:szCs w:val="16"/>
              </w:rPr>
              <w:t>**</w:t>
            </w:r>
          </w:p>
        </w:tc>
        <w:tc>
          <w:tcPr>
            <w:tcW w:w="283" w:type="pct"/>
          </w:tcPr>
          <w:p w14:paraId="29C3AFCB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533BD344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DBE5F1" w:themeFill="accent1" w:themeFillTint="33"/>
          </w:tcPr>
          <w:p w14:paraId="3924AD59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8" w:type="pct"/>
            <w:shd w:val="clear" w:color="auto" w:fill="DBE5F1" w:themeFill="accent1" w:themeFillTint="33"/>
          </w:tcPr>
          <w:p w14:paraId="4F1AFA69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59056822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3F78BFF6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16691184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57D1C3ED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2556462C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79CECF1C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0DEC702B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4297D300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B06F39" w:rsidRPr="0028725C" w14:paraId="0DF9DC5C" w14:textId="77777777" w:rsidTr="00B06F39">
        <w:tc>
          <w:tcPr>
            <w:tcW w:w="115" w:type="pct"/>
            <w:vAlign w:val="center"/>
          </w:tcPr>
          <w:p w14:paraId="5120BF19" w14:textId="472EA7F4" w:rsidR="00B06F39" w:rsidRPr="00B06F39" w:rsidRDefault="007E6523" w:rsidP="00B06F3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iC24</w:t>
            </w:r>
          </w:p>
        </w:tc>
        <w:tc>
          <w:tcPr>
            <w:tcW w:w="1639" w:type="pct"/>
          </w:tcPr>
          <w:p w14:paraId="704FF5ED" w14:textId="1A91E234" w:rsidR="00B06F39" w:rsidRPr="0028725C" w:rsidRDefault="00B06F39" w:rsidP="00B06F39">
            <w:pPr>
              <w:spacing w:before="60" w:after="60"/>
              <w:ind w:left="251"/>
              <w:rPr>
                <w:rFonts w:cstheme="minorHAnsi"/>
                <w:sz w:val="16"/>
                <w:szCs w:val="16"/>
              </w:rPr>
            </w:pPr>
            <w:r w:rsidRPr="0028725C">
              <w:rPr>
                <w:rFonts w:asciiTheme="minorHAnsi" w:hAnsiTheme="minorHAnsi" w:cstheme="minorHAnsi"/>
                <w:sz w:val="16"/>
                <w:szCs w:val="16"/>
              </w:rPr>
              <w:t>Percentuale di abbandoni del CdS dopo N+1 anni**</w:t>
            </w:r>
          </w:p>
        </w:tc>
        <w:tc>
          <w:tcPr>
            <w:tcW w:w="283" w:type="pct"/>
          </w:tcPr>
          <w:p w14:paraId="469A68C1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2CB17E12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DBE5F1" w:themeFill="accent1" w:themeFillTint="33"/>
          </w:tcPr>
          <w:p w14:paraId="303E36BB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8" w:type="pct"/>
            <w:shd w:val="clear" w:color="auto" w:fill="DBE5F1" w:themeFill="accent1" w:themeFillTint="33"/>
          </w:tcPr>
          <w:p w14:paraId="5DC674A1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21753662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28B404AD" w14:textId="77777777" w:rsidR="00B06F39" w:rsidRPr="0028725C" w:rsidRDefault="00B06F39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1D2427BB" w14:textId="77777777" w:rsidR="00B06F39" w:rsidRPr="0028725C" w:rsidRDefault="00B06F39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0F150455" w14:textId="77777777" w:rsidR="00B06F39" w:rsidRPr="0028725C" w:rsidRDefault="00B06F39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3453EAB9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12609DBE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1F903008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798F6A9C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</w:tr>
    </w:tbl>
    <w:p w14:paraId="79C6A0DE" w14:textId="1E897607" w:rsidR="005162BD" w:rsidRPr="005162BD" w:rsidRDefault="005162BD" w:rsidP="005162BD">
      <w:pPr>
        <w:keepNext/>
        <w:keepLines/>
        <w:spacing w:before="120" w:after="240" w:line="240" w:lineRule="auto"/>
        <w:jc w:val="both"/>
        <w:outlineLvl w:val="2"/>
        <w:rPr>
          <w:rFonts w:eastAsiaTheme="majorEastAsia" w:cstheme="minorHAnsi"/>
          <w:bCs/>
          <w:smallCaps/>
          <w:color w:val="4F81BD" w:themeColor="accent1"/>
        </w:rPr>
      </w:pPr>
      <w:r w:rsidRPr="005162BD">
        <w:rPr>
          <w:rFonts w:eastAsiaTheme="majorEastAsia" w:cstheme="minorHAnsi"/>
          <w:bCs/>
          <w:smallCaps/>
          <w:color w:val="4F81BD" w:themeColor="accent1"/>
        </w:rPr>
        <w:lastRenderedPageBreak/>
        <w:t xml:space="preserve">Indicatori di approfondimento </w:t>
      </w:r>
      <w:r>
        <w:rPr>
          <w:rFonts w:eastAsiaTheme="majorEastAsia" w:cstheme="minorHAnsi"/>
          <w:bCs/>
          <w:smallCaps/>
          <w:color w:val="4F81BD" w:themeColor="accent1"/>
        </w:rPr>
        <w:t xml:space="preserve">per la sperimentazione </w:t>
      </w:r>
      <w:r w:rsidRPr="005162BD">
        <w:rPr>
          <w:rFonts w:eastAsiaTheme="majorEastAsia" w:cstheme="minorHAnsi"/>
          <w:bCs/>
          <w:smallCaps/>
          <w:color w:val="4F81BD" w:themeColor="accent1"/>
        </w:rPr>
        <w:t>– Soddisfazione e occupabilità</w:t>
      </w:r>
    </w:p>
    <w:tbl>
      <w:tblPr>
        <w:tblStyle w:val="Grigliatabella1"/>
        <w:tblW w:w="5205" w:type="pct"/>
        <w:tblInd w:w="-28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"/>
        <w:gridCol w:w="5251"/>
        <w:gridCol w:w="907"/>
        <w:gridCol w:w="846"/>
        <w:gridCol w:w="843"/>
        <w:gridCol w:w="6"/>
        <w:gridCol w:w="859"/>
        <w:gridCol w:w="846"/>
        <w:gridCol w:w="910"/>
        <w:gridCol w:w="855"/>
        <w:gridCol w:w="926"/>
        <w:gridCol w:w="846"/>
        <w:gridCol w:w="852"/>
        <w:gridCol w:w="849"/>
        <w:gridCol w:w="855"/>
      </w:tblGrid>
      <w:tr w:rsidR="005162BD" w:rsidRPr="0028725C" w14:paraId="058F026F" w14:textId="77777777" w:rsidTr="00990424">
        <w:tc>
          <w:tcPr>
            <w:tcW w:w="115" w:type="pct"/>
            <w:vMerge w:val="restart"/>
            <w:shd w:val="clear" w:color="auto" w:fill="DBE5F1" w:themeFill="accent1" w:themeFillTint="33"/>
            <w:vAlign w:val="center"/>
          </w:tcPr>
          <w:p w14:paraId="6DA9E443" w14:textId="77777777" w:rsidR="005162BD" w:rsidRPr="0028725C" w:rsidRDefault="005162BD" w:rsidP="00990424">
            <w:pPr>
              <w:jc w:val="center"/>
              <w:rPr>
                <w:rFonts w:cstheme="minorHAnsi"/>
                <w:b/>
                <w:sz w:val="18"/>
              </w:rPr>
            </w:pPr>
            <w:r w:rsidRPr="00D33C68">
              <w:rPr>
                <w:rFonts w:asciiTheme="minorHAnsi" w:hAnsiTheme="minorHAnsi" w:cstheme="minorHAnsi"/>
                <w:b/>
                <w:sz w:val="18"/>
              </w:rPr>
              <w:t>Id</w:t>
            </w:r>
          </w:p>
        </w:tc>
        <w:tc>
          <w:tcPr>
            <w:tcW w:w="1639" w:type="pct"/>
            <w:vMerge w:val="restart"/>
            <w:shd w:val="clear" w:color="auto" w:fill="DBE5F1" w:themeFill="accent1" w:themeFillTint="33"/>
            <w:vAlign w:val="center"/>
          </w:tcPr>
          <w:p w14:paraId="29A6E344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Indicatore</w:t>
            </w:r>
          </w:p>
        </w:tc>
        <w:tc>
          <w:tcPr>
            <w:tcW w:w="1080" w:type="pct"/>
            <w:gridSpan w:val="5"/>
            <w:shd w:val="clear" w:color="auto" w:fill="DBE5F1" w:themeFill="accent1" w:themeFillTint="33"/>
            <w:vAlign w:val="center"/>
          </w:tcPr>
          <w:p w14:paraId="02696406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2015/16</w:t>
            </w:r>
          </w:p>
        </w:tc>
        <w:tc>
          <w:tcPr>
            <w:tcW w:w="1104" w:type="pct"/>
            <w:gridSpan w:val="4"/>
            <w:shd w:val="clear" w:color="auto" w:fill="DBE5F1" w:themeFill="accent1" w:themeFillTint="33"/>
          </w:tcPr>
          <w:p w14:paraId="202EF620" w14:textId="77777777" w:rsidR="005162BD" w:rsidRPr="0028725C" w:rsidRDefault="005162BD" w:rsidP="00990424">
            <w:pPr>
              <w:tabs>
                <w:tab w:val="left" w:pos="838"/>
                <w:tab w:val="left" w:pos="1279"/>
                <w:tab w:val="center" w:pos="1672"/>
                <w:tab w:val="center" w:pos="3019"/>
              </w:tabs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ab/>
            </w:r>
            <w:r>
              <w:rPr>
                <w:rFonts w:asciiTheme="minorHAnsi" w:hAnsiTheme="minorHAnsi" w:cstheme="minorHAnsi"/>
                <w:b/>
                <w:sz w:val="18"/>
              </w:rPr>
              <w:tab/>
            </w:r>
            <w:r>
              <w:rPr>
                <w:rFonts w:asciiTheme="minorHAnsi" w:hAnsiTheme="minorHAnsi" w:cstheme="minorHAnsi"/>
                <w:b/>
                <w:sz w:val="18"/>
              </w:rPr>
              <w:tab/>
            </w:r>
            <w:r w:rsidRPr="0028725C">
              <w:rPr>
                <w:rFonts w:asciiTheme="minorHAnsi" w:hAnsiTheme="minorHAnsi" w:cstheme="minorHAnsi"/>
                <w:b/>
                <w:sz w:val="18"/>
              </w:rPr>
              <w:t>2014/15</w:t>
            </w:r>
          </w:p>
        </w:tc>
        <w:tc>
          <w:tcPr>
            <w:tcW w:w="1062" w:type="pct"/>
            <w:gridSpan w:val="4"/>
            <w:shd w:val="clear" w:color="auto" w:fill="DBE5F1" w:themeFill="accent1" w:themeFillTint="33"/>
          </w:tcPr>
          <w:p w14:paraId="44A4E917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2013/14</w:t>
            </w:r>
          </w:p>
        </w:tc>
      </w:tr>
      <w:tr w:rsidR="005162BD" w:rsidRPr="0028725C" w14:paraId="603F7F82" w14:textId="77777777" w:rsidTr="00990424">
        <w:trPr>
          <w:trHeight w:val="167"/>
        </w:trPr>
        <w:tc>
          <w:tcPr>
            <w:tcW w:w="115" w:type="pct"/>
            <w:vMerge/>
            <w:shd w:val="clear" w:color="auto" w:fill="DBE5F1" w:themeFill="accent1" w:themeFillTint="33"/>
          </w:tcPr>
          <w:p w14:paraId="5A5CFF17" w14:textId="77777777" w:rsidR="005162BD" w:rsidRPr="0028725C" w:rsidRDefault="005162BD" w:rsidP="00990424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1639" w:type="pct"/>
            <w:vMerge/>
            <w:shd w:val="clear" w:color="auto" w:fill="DBE5F1" w:themeFill="accent1" w:themeFillTint="33"/>
            <w:vAlign w:val="center"/>
          </w:tcPr>
          <w:p w14:paraId="3CB2F9FC" w14:textId="77777777" w:rsidR="005162BD" w:rsidRPr="0028725C" w:rsidRDefault="005162BD" w:rsidP="00990424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283" w:type="pct"/>
            <w:vMerge w:val="restart"/>
            <w:shd w:val="clear" w:color="auto" w:fill="DBE5F1" w:themeFill="accent1" w:themeFillTint="33"/>
            <w:vAlign w:val="center"/>
          </w:tcPr>
          <w:p w14:paraId="392D1037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CdS</w:t>
            </w:r>
          </w:p>
        </w:tc>
        <w:tc>
          <w:tcPr>
            <w:tcW w:w="797" w:type="pct"/>
            <w:gridSpan w:val="4"/>
            <w:shd w:val="clear" w:color="auto" w:fill="DBE5F1" w:themeFill="accent1" w:themeFillTint="33"/>
            <w:vAlign w:val="center"/>
          </w:tcPr>
          <w:p w14:paraId="10D3D564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CdS della stessa classe</w:t>
            </w: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29AE14C7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CdS</w:t>
            </w:r>
          </w:p>
        </w:tc>
        <w:tc>
          <w:tcPr>
            <w:tcW w:w="840" w:type="pct"/>
            <w:gridSpan w:val="3"/>
            <w:shd w:val="clear" w:color="auto" w:fill="DBE5F1" w:themeFill="accent1" w:themeFillTint="33"/>
            <w:vAlign w:val="center"/>
          </w:tcPr>
          <w:p w14:paraId="165FD9A8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CdS della stessa classe</w:t>
            </w: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762DC0D1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CdS</w:t>
            </w:r>
          </w:p>
        </w:tc>
        <w:tc>
          <w:tcPr>
            <w:tcW w:w="798" w:type="pct"/>
            <w:gridSpan w:val="3"/>
            <w:shd w:val="clear" w:color="auto" w:fill="DBE5F1" w:themeFill="accent1" w:themeFillTint="33"/>
            <w:vAlign w:val="center"/>
          </w:tcPr>
          <w:p w14:paraId="544B1A5F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CdS della stessa classe</w:t>
            </w:r>
          </w:p>
        </w:tc>
      </w:tr>
      <w:tr w:rsidR="005162BD" w:rsidRPr="0028725C" w14:paraId="3BF817A1" w14:textId="77777777" w:rsidTr="00990424">
        <w:tc>
          <w:tcPr>
            <w:tcW w:w="115" w:type="pct"/>
            <w:vMerge/>
            <w:shd w:val="clear" w:color="auto" w:fill="FFFFCC"/>
          </w:tcPr>
          <w:p w14:paraId="7F0B85A0" w14:textId="77777777" w:rsidR="005162BD" w:rsidRPr="0028725C" w:rsidRDefault="005162BD" w:rsidP="00990424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1639" w:type="pct"/>
            <w:vMerge/>
            <w:shd w:val="clear" w:color="auto" w:fill="FFFFCC"/>
          </w:tcPr>
          <w:p w14:paraId="78123E70" w14:textId="77777777" w:rsidR="005162BD" w:rsidRPr="0028725C" w:rsidRDefault="005162BD" w:rsidP="00990424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283" w:type="pct"/>
            <w:vMerge/>
            <w:shd w:val="clear" w:color="auto" w:fill="FFFFCC"/>
            <w:vAlign w:val="center"/>
          </w:tcPr>
          <w:p w14:paraId="6EF23D81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5E2E7094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nell’Ateneo</w:t>
            </w:r>
          </w:p>
        </w:tc>
        <w:tc>
          <w:tcPr>
            <w:tcW w:w="263" w:type="pct"/>
            <w:shd w:val="clear" w:color="auto" w:fill="DBE5F1" w:themeFill="accent1" w:themeFillTint="33"/>
            <w:vAlign w:val="center"/>
          </w:tcPr>
          <w:p w14:paraId="36A1BB34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nell’area geo</w:t>
            </w:r>
          </w:p>
        </w:tc>
        <w:tc>
          <w:tcPr>
            <w:tcW w:w="270" w:type="pct"/>
            <w:gridSpan w:val="2"/>
            <w:shd w:val="clear" w:color="auto" w:fill="DBE5F1" w:themeFill="accent1" w:themeFillTint="33"/>
            <w:vAlign w:val="center"/>
          </w:tcPr>
          <w:p w14:paraId="759780C5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in Italia</w:t>
            </w: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5033FF53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4" w:type="pct"/>
            <w:shd w:val="clear" w:color="auto" w:fill="DBE5F1" w:themeFill="accent1" w:themeFillTint="33"/>
            <w:vAlign w:val="center"/>
          </w:tcPr>
          <w:p w14:paraId="75D6F36F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nell’Ateneo</w:t>
            </w:r>
          </w:p>
        </w:tc>
        <w:tc>
          <w:tcPr>
            <w:tcW w:w="267" w:type="pct"/>
            <w:shd w:val="clear" w:color="auto" w:fill="DBE5F1" w:themeFill="accent1" w:themeFillTint="33"/>
            <w:vAlign w:val="center"/>
          </w:tcPr>
          <w:p w14:paraId="5245D2D3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nell’area geo</w:t>
            </w:r>
          </w:p>
        </w:tc>
        <w:tc>
          <w:tcPr>
            <w:tcW w:w="289" w:type="pct"/>
            <w:shd w:val="clear" w:color="auto" w:fill="DBE5F1" w:themeFill="accent1" w:themeFillTint="33"/>
            <w:vAlign w:val="center"/>
          </w:tcPr>
          <w:p w14:paraId="5BB5B8E6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in Italia</w:t>
            </w: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65833DFF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</w:p>
        </w:tc>
        <w:tc>
          <w:tcPr>
            <w:tcW w:w="266" w:type="pct"/>
            <w:shd w:val="clear" w:color="auto" w:fill="DBE5F1" w:themeFill="accent1" w:themeFillTint="33"/>
            <w:vAlign w:val="center"/>
          </w:tcPr>
          <w:p w14:paraId="76EE55CC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nell’Ateneo</w:t>
            </w:r>
          </w:p>
        </w:tc>
        <w:tc>
          <w:tcPr>
            <w:tcW w:w="265" w:type="pct"/>
            <w:shd w:val="clear" w:color="auto" w:fill="DBE5F1" w:themeFill="accent1" w:themeFillTint="33"/>
            <w:vAlign w:val="center"/>
          </w:tcPr>
          <w:p w14:paraId="305E5E1C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nell’area geo</w:t>
            </w:r>
          </w:p>
        </w:tc>
        <w:tc>
          <w:tcPr>
            <w:tcW w:w="267" w:type="pct"/>
            <w:shd w:val="clear" w:color="auto" w:fill="DBE5F1" w:themeFill="accent1" w:themeFillTint="33"/>
            <w:vAlign w:val="center"/>
          </w:tcPr>
          <w:p w14:paraId="2F4D1A56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in Italia</w:t>
            </w:r>
          </w:p>
        </w:tc>
      </w:tr>
      <w:tr w:rsidR="00B06F39" w:rsidRPr="0028725C" w14:paraId="5DFE05FA" w14:textId="77777777" w:rsidTr="00B06F39">
        <w:tc>
          <w:tcPr>
            <w:tcW w:w="115" w:type="pct"/>
            <w:vAlign w:val="center"/>
          </w:tcPr>
          <w:p w14:paraId="6225191B" w14:textId="57DFFE61" w:rsidR="00B06F39" w:rsidRPr="00B06F39" w:rsidRDefault="007E6523" w:rsidP="00B06F3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iC25</w:t>
            </w:r>
          </w:p>
        </w:tc>
        <w:tc>
          <w:tcPr>
            <w:tcW w:w="1639" w:type="pct"/>
          </w:tcPr>
          <w:p w14:paraId="44411E04" w14:textId="5B9AA8FE" w:rsidR="00B06F39" w:rsidRPr="0028725C" w:rsidRDefault="00E3180E" w:rsidP="00B06F39">
            <w:pPr>
              <w:spacing w:before="60" w:after="60"/>
              <w:ind w:left="251"/>
              <w:rPr>
                <w:rFonts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Proporzione di laureanti</w:t>
            </w:r>
            <w:r w:rsidR="00B06F39" w:rsidRPr="0028725C">
              <w:rPr>
                <w:rFonts w:asciiTheme="minorHAnsi" w:hAnsiTheme="minorHAnsi" w:cstheme="minorHAnsi"/>
                <w:sz w:val="16"/>
                <w:szCs w:val="16"/>
              </w:rPr>
              <w:t xml:space="preserve"> complessivamente soddisfatti del CdS</w:t>
            </w:r>
          </w:p>
        </w:tc>
        <w:tc>
          <w:tcPr>
            <w:tcW w:w="283" w:type="pct"/>
          </w:tcPr>
          <w:p w14:paraId="112946F0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7793239A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DBE5F1" w:themeFill="accent1" w:themeFillTint="33"/>
          </w:tcPr>
          <w:p w14:paraId="62C9B08C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8" w:type="pct"/>
            <w:shd w:val="clear" w:color="auto" w:fill="DBE5F1" w:themeFill="accent1" w:themeFillTint="33"/>
          </w:tcPr>
          <w:p w14:paraId="6E86D062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44F54486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1052AB83" w14:textId="77777777" w:rsidR="00B06F39" w:rsidRPr="0028725C" w:rsidRDefault="00B06F39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4E8A8A78" w14:textId="77777777" w:rsidR="00B06F39" w:rsidRPr="0028725C" w:rsidRDefault="00B06F39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33EEFB2E" w14:textId="77777777" w:rsidR="00B06F39" w:rsidRPr="0028725C" w:rsidRDefault="00B06F39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7226E887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59B3748F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548B72FB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04C6E9A5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</w:tr>
      <w:tr w:rsidR="00B06F39" w:rsidRPr="0028725C" w14:paraId="1C86AA29" w14:textId="77777777" w:rsidTr="00B06F39">
        <w:tc>
          <w:tcPr>
            <w:tcW w:w="115" w:type="pct"/>
            <w:vAlign w:val="center"/>
          </w:tcPr>
          <w:p w14:paraId="2D1397E9" w14:textId="414D91D2" w:rsidR="00B06F39" w:rsidRPr="00B06F39" w:rsidRDefault="007E6523" w:rsidP="00B06F3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iC26</w:t>
            </w:r>
          </w:p>
        </w:tc>
        <w:tc>
          <w:tcPr>
            <w:tcW w:w="1639" w:type="pct"/>
          </w:tcPr>
          <w:p w14:paraId="63B79537" w14:textId="7523387A" w:rsidR="00B06F39" w:rsidRPr="0028725C" w:rsidRDefault="0008741C" w:rsidP="00B06F39">
            <w:pPr>
              <w:spacing w:before="60" w:after="60"/>
              <w:ind w:left="251"/>
              <w:rPr>
                <w:rFonts w:cstheme="minorHAnsi"/>
                <w:sz w:val="16"/>
                <w:szCs w:val="16"/>
              </w:rPr>
            </w:pPr>
            <w:hyperlink r:id="rId21" w:tooltip="Proporzione di Laureati occupati a tre anni dal Titolo (LM, LMCU)" w:history="1">
              <w:r w:rsidR="00E3180E">
                <w:rPr>
                  <w:rFonts w:asciiTheme="minorHAnsi" w:hAnsiTheme="minorHAnsi" w:cstheme="minorHAnsi"/>
                  <w:sz w:val="16"/>
                  <w:szCs w:val="16"/>
                </w:rPr>
                <w:t>Proporzione di l</w:t>
              </w:r>
              <w:r w:rsidR="00B06F39" w:rsidRPr="0028725C">
                <w:rPr>
                  <w:rFonts w:asciiTheme="minorHAnsi" w:hAnsiTheme="minorHAnsi" w:cstheme="minorHAnsi"/>
                  <w:sz w:val="16"/>
                  <w:szCs w:val="16"/>
                </w:rPr>
                <w:t>aureati occupati a un anno dal Titolo (LM; LMCU)</w:t>
              </w:r>
            </w:hyperlink>
          </w:p>
        </w:tc>
        <w:tc>
          <w:tcPr>
            <w:tcW w:w="283" w:type="pct"/>
          </w:tcPr>
          <w:p w14:paraId="14E45B70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1794A637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DBE5F1" w:themeFill="accent1" w:themeFillTint="33"/>
          </w:tcPr>
          <w:p w14:paraId="3CB94D3E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8" w:type="pct"/>
            <w:shd w:val="clear" w:color="auto" w:fill="DBE5F1" w:themeFill="accent1" w:themeFillTint="33"/>
          </w:tcPr>
          <w:p w14:paraId="2BD52562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2B07DC9F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67A78631" w14:textId="77777777" w:rsidR="00B06F39" w:rsidRPr="0028725C" w:rsidRDefault="00B06F39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20D3FC1D" w14:textId="77777777" w:rsidR="00B06F39" w:rsidRPr="0028725C" w:rsidRDefault="00B06F39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7F7BB71A" w14:textId="77777777" w:rsidR="00B06F39" w:rsidRPr="0028725C" w:rsidRDefault="00B06F39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482C6717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6A7BC6ED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298B6FAE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65482A2B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</w:tr>
    </w:tbl>
    <w:p w14:paraId="28CF7F8C" w14:textId="0A9224A3" w:rsidR="005162BD" w:rsidRPr="005162BD" w:rsidRDefault="005162BD" w:rsidP="005162BD">
      <w:pPr>
        <w:keepNext/>
        <w:keepLines/>
        <w:spacing w:before="120" w:after="240" w:line="240" w:lineRule="auto"/>
        <w:jc w:val="both"/>
        <w:outlineLvl w:val="2"/>
        <w:rPr>
          <w:rFonts w:eastAsiaTheme="majorEastAsia" w:cstheme="minorHAnsi"/>
          <w:bCs/>
          <w:smallCaps/>
          <w:color w:val="4F81BD" w:themeColor="accent1"/>
        </w:rPr>
      </w:pPr>
      <w:r w:rsidRPr="005162BD">
        <w:rPr>
          <w:rFonts w:eastAsiaTheme="majorEastAsia" w:cstheme="minorHAnsi"/>
          <w:bCs/>
          <w:smallCaps/>
          <w:color w:val="4F81BD" w:themeColor="accent1"/>
        </w:rPr>
        <w:t xml:space="preserve">Indicatori di approfondimento </w:t>
      </w:r>
      <w:r>
        <w:rPr>
          <w:rFonts w:eastAsiaTheme="majorEastAsia" w:cstheme="minorHAnsi"/>
          <w:bCs/>
          <w:smallCaps/>
          <w:color w:val="4F81BD" w:themeColor="accent1"/>
        </w:rPr>
        <w:t xml:space="preserve">per la sperimentazione </w:t>
      </w:r>
      <w:r w:rsidRPr="005162BD">
        <w:rPr>
          <w:rFonts w:eastAsiaTheme="majorEastAsia" w:cstheme="minorHAnsi"/>
          <w:bCs/>
          <w:smallCaps/>
          <w:color w:val="4F81BD" w:themeColor="accent1"/>
        </w:rPr>
        <w:t>– Consistenza e qualificazione del corpo docente</w:t>
      </w:r>
    </w:p>
    <w:tbl>
      <w:tblPr>
        <w:tblStyle w:val="Grigliatabella1"/>
        <w:tblW w:w="5205" w:type="pct"/>
        <w:tblInd w:w="-28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"/>
        <w:gridCol w:w="5251"/>
        <w:gridCol w:w="907"/>
        <w:gridCol w:w="846"/>
        <w:gridCol w:w="849"/>
        <w:gridCol w:w="859"/>
        <w:gridCol w:w="846"/>
        <w:gridCol w:w="910"/>
        <w:gridCol w:w="855"/>
        <w:gridCol w:w="926"/>
        <w:gridCol w:w="846"/>
        <w:gridCol w:w="852"/>
        <w:gridCol w:w="849"/>
        <w:gridCol w:w="855"/>
      </w:tblGrid>
      <w:tr w:rsidR="00B06F39" w:rsidRPr="0028725C" w14:paraId="520A2448" w14:textId="77777777" w:rsidTr="00B06F39">
        <w:tc>
          <w:tcPr>
            <w:tcW w:w="115" w:type="pct"/>
            <w:vAlign w:val="center"/>
          </w:tcPr>
          <w:p w14:paraId="2BECE361" w14:textId="2896EEA2" w:rsidR="00B06F39" w:rsidRPr="00B06F39" w:rsidRDefault="007E6523" w:rsidP="00B06F3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iC27</w:t>
            </w:r>
          </w:p>
        </w:tc>
        <w:tc>
          <w:tcPr>
            <w:tcW w:w="1639" w:type="pct"/>
          </w:tcPr>
          <w:p w14:paraId="39DBD642" w14:textId="776F12A8" w:rsidR="00B06F39" w:rsidRPr="0028725C" w:rsidRDefault="00B06F39" w:rsidP="00B06F39">
            <w:pPr>
              <w:spacing w:before="60" w:after="60"/>
              <w:ind w:left="251"/>
              <w:rPr>
                <w:rFonts w:cstheme="minorHAnsi"/>
                <w:sz w:val="16"/>
                <w:szCs w:val="16"/>
              </w:rPr>
            </w:pPr>
            <w:r w:rsidRPr="0028725C">
              <w:rPr>
                <w:rFonts w:asciiTheme="minorHAnsi" w:hAnsiTheme="minorHAnsi" w:cstheme="minorHAnsi"/>
                <w:sz w:val="16"/>
                <w:szCs w:val="16"/>
              </w:rPr>
              <w:t>Rapporto studenti iscritti/docenti complessivo</w:t>
            </w:r>
            <w:r w:rsidR="0001651D">
              <w:rPr>
                <w:rFonts w:asciiTheme="minorHAnsi" w:hAnsiTheme="minorHAnsi" w:cstheme="minorHAnsi"/>
                <w:sz w:val="16"/>
                <w:szCs w:val="16"/>
              </w:rPr>
              <w:t xml:space="preserve"> (pesato per le ore di docenza)</w:t>
            </w:r>
          </w:p>
        </w:tc>
        <w:tc>
          <w:tcPr>
            <w:tcW w:w="283" w:type="pct"/>
          </w:tcPr>
          <w:p w14:paraId="41B76989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34587227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402023A6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8" w:type="pct"/>
            <w:shd w:val="clear" w:color="auto" w:fill="DBE5F1" w:themeFill="accent1" w:themeFillTint="33"/>
          </w:tcPr>
          <w:p w14:paraId="2C047D35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4344354B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2ABD4C53" w14:textId="77777777" w:rsidR="00B06F39" w:rsidRPr="0028725C" w:rsidRDefault="00B06F39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3B25C9F8" w14:textId="77777777" w:rsidR="00B06F39" w:rsidRPr="0028725C" w:rsidRDefault="00B06F39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33C20350" w14:textId="77777777" w:rsidR="00B06F39" w:rsidRPr="0028725C" w:rsidRDefault="00B06F39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3505F432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4075FDBA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0993A110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7F96AA24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</w:tr>
      <w:tr w:rsidR="00B06F39" w:rsidRPr="0028725C" w14:paraId="00FA594B" w14:textId="77777777" w:rsidTr="00B06F39">
        <w:tc>
          <w:tcPr>
            <w:tcW w:w="115" w:type="pct"/>
            <w:vAlign w:val="center"/>
          </w:tcPr>
          <w:p w14:paraId="3D49C0BF" w14:textId="4BB98E5A" w:rsidR="00B06F39" w:rsidRPr="00B06F39" w:rsidRDefault="007E6523" w:rsidP="00B06F3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iC28</w:t>
            </w:r>
          </w:p>
        </w:tc>
        <w:tc>
          <w:tcPr>
            <w:tcW w:w="1639" w:type="pct"/>
          </w:tcPr>
          <w:p w14:paraId="5174278B" w14:textId="7B2BA9F8" w:rsidR="00B06F39" w:rsidRPr="0028725C" w:rsidRDefault="00B06F39" w:rsidP="00B06F39">
            <w:pPr>
              <w:spacing w:before="60" w:after="60"/>
              <w:ind w:left="251"/>
              <w:rPr>
                <w:rFonts w:cstheme="minorHAnsi"/>
                <w:sz w:val="16"/>
                <w:szCs w:val="16"/>
              </w:rPr>
            </w:pPr>
            <w:r w:rsidRPr="0028725C">
              <w:rPr>
                <w:rFonts w:asciiTheme="minorHAnsi" w:hAnsiTheme="minorHAnsi" w:cstheme="minorHAnsi"/>
                <w:sz w:val="16"/>
                <w:szCs w:val="16"/>
              </w:rPr>
              <w:t>Rapporto studenti iscritti al primo anno/docenti</w:t>
            </w:r>
            <w:r w:rsidRPr="0028725C">
              <w:rPr>
                <w:rFonts w:asciiTheme="minorHAnsi" w:hAnsiTheme="minorHAnsi" w:cstheme="minorHAnsi"/>
                <w:sz w:val="16"/>
                <w:szCs w:val="18"/>
              </w:rPr>
              <w:t xml:space="preserve"> degli insegnamenti del primo anno</w:t>
            </w:r>
            <w:r w:rsidR="0001651D">
              <w:rPr>
                <w:rFonts w:asciiTheme="minorHAnsi" w:hAnsiTheme="minorHAnsi" w:cstheme="minorHAnsi"/>
                <w:sz w:val="16"/>
                <w:szCs w:val="18"/>
              </w:rPr>
              <w:t xml:space="preserve"> (pesato per le ore di docenza)</w:t>
            </w:r>
          </w:p>
        </w:tc>
        <w:tc>
          <w:tcPr>
            <w:tcW w:w="283" w:type="pct"/>
          </w:tcPr>
          <w:p w14:paraId="701DD643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43B1AF37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129BB9F5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8" w:type="pct"/>
            <w:shd w:val="clear" w:color="auto" w:fill="DBE5F1" w:themeFill="accent1" w:themeFillTint="33"/>
          </w:tcPr>
          <w:p w14:paraId="7B39B1D5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6F6843AB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0DF8EABD" w14:textId="77777777" w:rsidR="00B06F39" w:rsidRPr="0028725C" w:rsidRDefault="00B06F39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215212A1" w14:textId="77777777" w:rsidR="00B06F39" w:rsidRPr="0028725C" w:rsidRDefault="00B06F39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64A16647" w14:textId="77777777" w:rsidR="00B06F39" w:rsidRPr="0028725C" w:rsidRDefault="00B06F39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1EDDB00D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39B798AC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5368CFEE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76FDC84E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</w:tr>
      <w:tr w:rsidR="00B06F39" w:rsidRPr="0028725C" w14:paraId="26CD5061" w14:textId="77777777" w:rsidTr="00B06F39">
        <w:tc>
          <w:tcPr>
            <w:tcW w:w="115" w:type="pct"/>
            <w:vAlign w:val="center"/>
          </w:tcPr>
          <w:p w14:paraId="26E41E88" w14:textId="1EB2C844" w:rsidR="00B06F39" w:rsidRPr="00B06F39" w:rsidRDefault="007E6523" w:rsidP="00B06F3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iC29</w:t>
            </w:r>
          </w:p>
        </w:tc>
        <w:tc>
          <w:tcPr>
            <w:tcW w:w="1639" w:type="pct"/>
          </w:tcPr>
          <w:p w14:paraId="18741B08" w14:textId="3F612A3B" w:rsidR="00B06F39" w:rsidRPr="0028725C" w:rsidRDefault="00B06F39" w:rsidP="00B06F39">
            <w:pPr>
              <w:spacing w:before="60" w:after="60"/>
              <w:ind w:left="251"/>
              <w:rPr>
                <w:rFonts w:cstheme="minorHAnsi"/>
                <w:sz w:val="16"/>
                <w:szCs w:val="16"/>
              </w:rPr>
            </w:pPr>
            <w:r w:rsidRPr="00F61D92">
              <w:rPr>
                <w:rFonts w:asciiTheme="minorHAnsi" w:hAnsiTheme="minorHAnsi" w:cstheme="minorHAnsi"/>
                <w:sz w:val="16"/>
                <w:szCs w:val="16"/>
              </w:rPr>
              <w:t xml:space="preserve">Rapporto tutor in possesso di Dottorato di Ricerca / Iscritti (per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gli Atenei </w:t>
            </w:r>
            <w:r w:rsidRPr="00745295">
              <w:rPr>
                <w:rFonts w:asciiTheme="minorHAnsi" w:hAnsiTheme="minorHAnsi" w:cstheme="minorHAnsi"/>
                <w:sz w:val="16"/>
                <w:szCs w:val="16"/>
              </w:rPr>
              <w:t>Telematic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745295">
              <w:rPr>
                <w:rFonts w:asciiTheme="minorHAnsi" w:hAnsiTheme="minorHAnsi" w:cstheme="minorHAnsi"/>
                <w:sz w:val="16"/>
                <w:szCs w:val="16"/>
              </w:rPr>
              <w:t xml:space="preserve"> o con più del 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0% dei corsi a distanza, </w:t>
            </w:r>
            <w:r w:rsidRPr="00745295">
              <w:rPr>
                <w:rFonts w:asciiTheme="minorHAnsi" w:hAnsiTheme="minorHAnsi" w:cstheme="minorHAnsi"/>
                <w:sz w:val="16"/>
                <w:szCs w:val="16"/>
              </w:rPr>
              <w:t>DM 987/</w:t>
            </w:r>
            <w:proofErr w:type="gramStart"/>
            <w:r w:rsidRPr="00745295">
              <w:rPr>
                <w:rFonts w:asciiTheme="minorHAnsi" w:hAnsiTheme="minorHAnsi" w:cstheme="minorHAnsi"/>
                <w:sz w:val="16"/>
                <w:szCs w:val="16"/>
              </w:rPr>
              <w:t>2016</w:t>
            </w:r>
            <w:r w:rsidRPr="008F041F">
              <w:rPr>
                <w:rFonts w:asciiTheme="minorHAnsi" w:hAnsiTheme="minorHAnsi" w:cstheme="minorHAnsi"/>
                <w:sz w:val="16"/>
                <w:szCs w:val="16"/>
              </w:rPr>
              <w:t>)*</w:t>
            </w:r>
            <w:proofErr w:type="gramEnd"/>
            <w:r w:rsidRPr="008F041F">
              <w:rPr>
                <w:rFonts w:asciiTheme="minorHAnsi" w:hAnsiTheme="minorHAnsi" w:cstheme="minorHAnsi"/>
                <w:sz w:val="16"/>
                <w:szCs w:val="16"/>
              </w:rPr>
              <w:t>**</w:t>
            </w:r>
          </w:p>
        </w:tc>
        <w:tc>
          <w:tcPr>
            <w:tcW w:w="283" w:type="pct"/>
          </w:tcPr>
          <w:p w14:paraId="393DB8AE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0FE2BC96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08698403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8" w:type="pct"/>
            <w:shd w:val="clear" w:color="auto" w:fill="DBE5F1" w:themeFill="accent1" w:themeFillTint="33"/>
          </w:tcPr>
          <w:p w14:paraId="52FA1F6F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6094D5F1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48E0589D" w14:textId="77777777" w:rsidR="00B06F39" w:rsidRPr="0028725C" w:rsidRDefault="00B06F39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61B4659C" w14:textId="77777777" w:rsidR="00B06F39" w:rsidRPr="0028725C" w:rsidRDefault="00B06F39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60AB050F" w14:textId="77777777" w:rsidR="00B06F39" w:rsidRPr="0028725C" w:rsidRDefault="00B06F39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1BEE062A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156F3A73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6722024D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1EBF2A7A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</w:tr>
    </w:tbl>
    <w:p w14:paraId="7C5E496C" w14:textId="5A792316" w:rsidR="00B06F39" w:rsidRDefault="00B06F39" w:rsidP="00B06F39">
      <w:pPr>
        <w:pStyle w:val="Nessunaspaziatura"/>
        <w:rPr>
          <w:sz w:val="16"/>
          <w:szCs w:val="16"/>
        </w:rPr>
      </w:pPr>
      <w:r w:rsidRPr="00B06F39">
        <w:rPr>
          <w:sz w:val="16"/>
        </w:rPr>
        <w:t>** Immatricolati per la prima volta al Sistema Universitario</w:t>
      </w:r>
      <w:r w:rsidR="00C83DDD">
        <w:rPr>
          <w:sz w:val="16"/>
        </w:rPr>
        <w:t xml:space="preserve"> o iscritti per la prima volta a una LM</w:t>
      </w:r>
      <w:r w:rsidRPr="00B06F39">
        <w:rPr>
          <w:sz w:val="16"/>
        </w:rPr>
        <w:tab/>
        <w:t>***</w:t>
      </w:r>
      <w:r w:rsidRPr="00B06F39">
        <w:rPr>
          <w:sz w:val="16"/>
          <w:szCs w:val="16"/>
        </w:rPr>
        <w:t xml:space="preserve"> Dato disponibile dall’a.a. 2016/2017</w:t>
      </w:r>
    </w:p>
    <w:p w14:paraId="70A4149D" w14:textId="77777777" w:rsidR="00B91341" w:rsidRDefault="00B91341" w:rsidP="00B91341">
      <w:pPr>
        <w:pStyle w:val="Nessunaspaziatura"/>
        <w:rPr>
          <w:sz w:val="16"/>
          <w:szCs w:val="16"/>
        </w:rPr>
      </w:pPr>
    </w:p>
    <w:p w14:paraId="61B7C94A" w14:textId="77777777" w:rsidR="00B91341" w:rsidRDefault="00B91341" w:rsidP="00B91341">
      <w:pPr>
        <w:pStyle w:val="Nessunaspaziatura"/>
        <w:rPr>
          <w:sz w:val="16"/>
          <w:szCs w:val="16"/>
        </w:rPr>
      </w:pPr>
    </w:p>
    <w:p w14:paraId="33F952BA" w14:textId="476F425B" w:rsidR="00B91341" w:rsidRDefault="00B91341" w:rsidP="00B91341">
      <w:pPr>
        <w:pStyle w:val="Nessunaspaziatura"/>
        <w:rPr>
          <w:sz w:val="16"/>
          <w:szCs w:val="16"/>
        </w:rPr>
      </w:pPr>
      <w:r w:rsidRPr="00B91341">
        <w:rPr>
          <w:sz w:val="16"/>
          <w:szCs w:val="16"/>
        </w:rPr>
        <w:t>COMMENTO SINTETICO AGLI INDICATORI E ANALISI DELLE EVENTUALI CRITICITÀ RISCONTRATE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39"/>
      </w:tblGrid>
      <w:tr w:rsidR="00B91341" w14:paraId="32E12031" w14:textId="77777777" w:rsidTr="00801E87">
        <w:trPr>
          <w:trHeight w:val="4916"/>
        </w:trPr>
        <w:tc>
          <w:tcPr>
            <w:tcW w:w="15239" w:type="dxa"/>
          </w:tcPr>
          <w:p w14:paraId="019CCEF2" w14:textId="0D10538B" w:rsidR="00B91341" w:rsidRDefault="00B91341" w:rsidP="00B91341">
            <w:pPr>
              <w:pStyle w:val="Nessunaspaziatura"/>
              <w:rPr>
                <w:rFonts w:eastAsiaTheme="majorEastAsia"/>
                <w:bCs/>
                <w:smallCaps/>
                <w:color w:val="4F81BD" w:themeColor="accent1"/>
                <w:sz w:val="16"/>
              </w:rPr>
            </w:pPr>
          </w:p>
          <w:p w14:paraId="77BBD6E7" w14:textId="77777777" w:rsidR="00B91341" w:rsidRDefault="00B91341" w:rsidP="00B91341">
            <w:pPr>
              <w:pStyle w:val="Nessunaspaziatura"/>
              <w:rPr>
                <w:rFonts w:eastAsiaTheme="majorEastAsia"/>
                <w:bCs/>
                <w:smallCaps/>
                <w:color w:val="4F81BD" w:themeColor="accent1"/>
                <w:sz w:val="16"/>
              </w:rPr>
            </w:pPr>
          </w:p>
          <w:p w14:paraId="7C305693" w14:textId="77777777" w:rsidR="00B91341" w:rsidRDefault="00B91341" w:rsidP="00B91341">
            <w:pPr>
              <w:pStyle w:val="Nessunaspaziatura"/>
              <w:rPr>
                <w:rFonts w:eastAsiaTheme="majorEastAsia"/>
                <w:bCs/>
                <w:smallCaps/>
                <w:color w:val="4F81BD" w:themeColor="accent1"/>
                <w:sz w:val="16"/>
              </w:rPr>
            </w:pPr>
          </w:p>
          <w:p w14:paraId="657637F7" w14:textId="25AD45FE" w:rsidR="00B91341" w:rsidRDefault="00801E87" w:rsidP="00B91341">
            <w:pPr>
              <w:pStyle w:val="Nessunaspaziatura"/>
              <w:rPr>
                <w:rFonts w:cstheme="minorHAnsi"/>
                <w:i/>
                <w:sz w:val="20"/>
                <w:szCs w:val="16"/>
              </w:rPr>
            </w:pPr>
            <w:r w:rsidRPr="00801E87">
              <w:rPr>
                <w:rFonts w:cstheme="minorHAnsi"/>
                <w:i/>
                <w:sz w:val="20"/>
                <w:szCs w:val="16"/>
              </w:rPr>
              <w:t xml:space="preserve">Questo spazio libero è dedicato al commento sintetico degli indicatori considerati più utili alla misurazione del raggiungimento degli obiettivi prefissati dal CdS. </w:t>
            </w:r>
          </w:p>
          <w:p w14:paraId="012B7C1D" w14:textId="77777777" w:rsidR="00801E87" w:rsidRPr="00801E87" w:rsidRDefault="00801E87" w:rsidP="00B91341">
            <w:pPr>
              <w:pStyle w:val="Nessunaspaziatura"/>
              <w:rPr>
                <w:rFonts w:cstheme="minorHAnsi"/>
                <w:i/>
                <w:sz w:val="20"/>
                <w:szCs w:val="16"/>
              </w:rPr>
            </w:pPr>
          </w:p>
          <w:p w14:paraId="061C7710" w14:textId="5810376F" w:rsidR="00801E87" w:rsidRPr="00801E87" w:rsidRDefault="00801E87" w:rsidP="00B91341">
            <w:pPr>
              <w:pStyle w:val="Nessunaspaziatura"/>
              <w:rPr>
                <w:rFonts w:cstheme="minorHAnsi"/>
                <w:i/>
                <w:sz w:val="20"/>
                <w:szCs w:val="16"/>
              </w:rPr>
            </w:pPr>
            <w:r w:rsidRPr="00801E87">
              <w:rPr>
                <w:rFonts w:cstheme="minorHAnsi"/>
                <w:i/>
                <w:sz w:val="20"/>
                <w:szCs w:val="16"/>
              </w:rPr>
              <w:t>È possibile inoltre, a seguito dell’analisi delle criticità riscontrate, rendere conto delle azioni poste in essere o previste al fine del loro superamento.</w:t>
            </w:r>
          </w:p>
          <w:p w14:paraId="034DF499" w14:textId="77777777" w:rsidR="00B91341" w:rsidRDefault="00B91341" w:rsidP="00B91341">
            <w:pPr>
              <w:pStyle w:val="Nessunaspaziatura"/>
              <w:rPr>
                <w:rFonts w:eastAsiaTheme="majorEastAsia"/>
                <w:bCs/>
                <w:smallCaps/>
                <w:color w:val="4F81BD" w:themeColor="accent1"/>
                <w:sz w:val="16"/>
              </w:rPr>
            </w:pPr>
          </w:p>
          <w:p w14:paraId="60AD3A57" w14:textId="77777777" w:rsidR="00B91341" w:rsidRDefault="00B91341" w:rsidP="00B91341">
            <w:pPr>
              <w:pStyle w:val="Nessunaspaziatura"/>
              <w:rPr>
                <w:rFonts w:eastAsiaTheme="majorEastAsia"/>
                <w:bCs/>
                <w:smallCaps/>
                <w:color w:val="4F81BD" w:themeColor="accent1"/>
                <w:sz w:val="16"/>
              </w:rPr>
            </w:pPr>
          </w:p>
          <w:p w14:paraId="62B1F845" w14:textId="77777777" w:rsidR="00B91341" w:rsidRDefault="00B91341" w:rsidP="00B91341">
            <w:pPr>
              <w:pStyle w:val="Nessunaspaziatura"/>
              <w:rPr>
                <w:rFonts w:eastAsiaTheme="majorEastAsia"/>
                <w:bCs/>
                <w:smallCaps/>
                <w:color w:val="4F81BD" w:themeColor="accent1"/>
                <w:sz w:val="16"/>
              </w:rPr>
            </w:pPr>
          </w:p>
          <w:p w14:paraId="608E477B" w14:textId="77777777" w:rsidR="00B91341" w:rsidRDefault="00B91341" w:rsidP="00B91341">
            <w:pPr>
              <w:pStyle w:val="Nessunaspaziatura"/>
              <w:rPr>
                <w:rFonts w:eastAsiaTheme="majorEastAsia"/>
                <w:bCs/>
                <w:smallCaps/>
                <w:color w:val="4F81BD" w:themeColor="accent1"/>
                <w:sz w:val="16"/>
              </w:rPr>
            </w:pPr>
          </w:p>
          <w:p w14:paraId="4D592069" w14:textId="77777777" w:rsidR="00B91341" w:rsidRDefault="00B91341" w:rsidP="00B91341">
            <w:pPr>
              <w:pStyle w:val="Nessunaspaziatura"/>
              <w:rPr>
                <w:rFonts w:eastAsiaTheme="majorEastAsia"/>
                <w:bCs/>
                <w:smallCaps/>
                <w:color w:val="4F81BD" w:themeColor="accent1"/>
                <w:sz w:val="16"/>
              </w:rPr>
            </w:pPr>
          </w:p>
          <w:p w14:paraId="75C8C958" w14:textId="77777777" w:rsidR="00B91341" w:rsidRDefault="00B91341" w:rsidP="00B91341">
            <w:pPr>
              <w:pStyle w:val="Nessunaspaziatura"/>
              <w:rPr>
                <w:rFonts w:eastAsiaTheme="majorEastAsia"/>
                <w:bCs/>
                <w:smallCaps/>
                <w:color w:val="4F81BD" w:themeColor="accent1"/>
                <w:sz w:val="16"/>
              </w:rPr>
            </w:pPr>
          </w:p>
        </w:tc>
      </w:tr>
    </w:tbl>
    <w:p w14:paraId="12518536" w14:textId="77777777" w:rsidR="00B91341" w:rsidRPr="00B06F39" w:rsidRDefault="00B91341" w:rsidP="00B91341">
      <w:pPr>
        <w:pStyle w:val="Nessunaspaziatura"/>
        <w:rPr>
          <w:rFonts w:eastAsiaTheme="majorEastAsia"/>
          <w:bCs/>
          <w:smallCaps/>
          <w:color w:val="4F81BD" w:themeColor="accent1"/>
          <w:sz w:val="16"/>
        </w:rPr>
      </w:pPr>
    </w:p>
    <w:sectPr w:rsidR="00B91341" w:rsidRPr="00B06F39" w:rsidSect="00B06F39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5D3F4" w14:textId="77777777" w:rsidR="0008741C" w:rsidRDefault="0008741C" w:rsidP="005D2E18">
      <w:pPr>
        <w:spacing w:after="0" w:line="240" w:lineRule="auto"/>
      </w:pPr>
      <w:r>
        <w:separator/>
      </w:r>
    </w:p>
  </w:endnote>
  <w:endnote w:type="continuationSeparator" w:id="0">
    <w:p w14:paraId="5569B8E1" w14:textId="77777777" w:rsidR="0008741C" w:rsidRDefault="0008741C" w:rsidP="005D2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0684807"/>
      <w:docPartObj>
        <w:docPartGallery w:val="Page Numbers (Bottom of Page)"/>
        <w:docPartUnique/>
      </w:docPartObj>
    </w:sdtPr>
    <w:sdtEndPr/>
    <w:sdtContent>
      <w:p w14:paraId="3135502B" w14:textId="1B63B4A0" w:rsidR="005713C7" w:rsidRDefault="005713C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E87">
          <w:rPr>
            <w:noProof/>
          </w:rPr>
          <w:t>2</w:t>
        </w:r>
        <w:r>
          <w:fldChar w:fldCharType="end"/>
        </w:r>
      </w:p>
    </w:sdtContent>
  </w:sdt>
  <w:p w14:paraId="4D82D81F" w14:textId="77777777" w:rsidR="005713C7" w:rsidRDefault="005713C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CFCAC" w14:textId="77777777" w:rsidR="0008741C" w:rsidRDefault="0008741C" w:rsidP="005D2E18">
      <w:pPr>
        <w:spacing w:after="0" w:line="240" w:lineRule="auto"/>
      </w:pPr>
      <w:r>
        <w:separator/>
      </w:r>
    </w:p>
  </w:footnote>
  <w:footnote w:type="continuationSeparator" w:id="0">
    <w:p w14:paraId="16D4F951" w14:textId="77777777" w:rsidR="0008741C" w:rsidRDefault="0008741C" w:rsidP="005D2E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24A"/>
    <w:rsid w:val="00001CBA"/>
    <w:rsid w:val="0000689A"/>
    <w:rsid w:val="000077A0"/>
    <w:rsid w:val="0001651D"/>
    <w:rsid w:val="00017A58"/>
    <w:rsid w:val="000218BC"/>
    <w:rsid w:val="0002426A"/>
    <w:rsid w:val="000264C2"/>
    <w:rsid w:val="0003548E"/>
    <w:rsid w:val="0005602F"/>
    <w:rsid w:val="00056474"/>
    <w:rsid w:val="000646B0"/>
    <w:rsid w:val="00073D43"/>
    <w:rsid w:val="0007494B"/>
    <w:rsid w:val="000770B3"/>
    <w:rsid w:val="0008741C"/>
    <w:rsid w:val="00092C2D"/>
    <w:rsid w:val="00097274"/>
    <w:rsid w:val="000A1046"/>
    <w:rsid w:val="000D3E9F"/>
    <w:rsid w:val="000D563F"/>
    <w:rsid w:val="000F3E6D"/>
    <w:rsid w:val="000F6751"/>
    <w:rsid w:val="00124896"/>
    <w:rsid w:val="001443FE"/>
    <w:rsid w:val="001478C4"/>
    <w:rsid w:val="0015053D"/>
    <w:rsid w:val="00151ED0"/>
    <w:rsid w:val="0015473F"/>
    <w:rsid w:val="00155E64"/>
    <w:rsid w:val="00180670"/>
    <w:rsid w:val="00190F67"/>
    <w:rsid w:val="001A3B81"/>
    <w:rsid w:val="001B47DB"/>
    <w:rsid w:val="001D26BC"/>
    <w:rsid w:val="001E06E6"/>
    <w:rsid w:val="001F1F6E"/>
    <w:rsid w:val="001F46D3"/>
    <w:rsid w:val="00210A1B"/>
    <w:rsid w:val="002119EF"/>
    <w:rsid w:val="002122E5"/>
    <w:rsid w:val="00214A9A"/>
    <w:rsid w:val="00227FAA"/>
    <w:rsid w:val="00232C0D"/>
    <w:rsid w:val="0023367D"/>
    <w:rsid w:val="00237FFA"/>
    <w:rsid w:val="002559F3"/>
    <w:rsid w:val="002600FC"/>
    <w:rsid w:val="0026663E"/>
    <w:rsid w:val="00276E97"/>
    <w:rsid w:val="00277225"/>
    <w:rsid w:val="0028725C"/>
    <w:rsid w:val="002A7164"/>
    <w:rsid w:val="002C7BA3"/>
    <w:rsid w:val="002D06ED"/>
    <w:rsid w:val="002D335B"/>
    <w:rsid w:val="002E7D27"/>
    <w:rsid w:val="00321E62"/>
    <w:rsid w:val="0034081D"/>
    <w:rsid w:val="003565CB"/>
    <w:rsid w:val="00356A61"/>
    <w:rsid w:val="003577B3"/>
    <w:rsid w:val="00370DE2"/>
    <w:rsid w:val="00380752"/>
    <w:rsid w:val="00383B3D"/>
    <w:rsid w:val="003A046A"/>
    <w:rsid w:val="003C4336"/>
    <w:rsid w:val="003D2F4F"/>
    <w:rsid w:val="003E1C7B"/>
    <w:rsid w:val="003E4B17"/>
    <w:rsid w:val="003F3577"/>
    <w:rsid w:val="003F6215"/>
    <w:rsid w:val="0041135F"/>
    <w:rsid w:val="00454B5F"/>
    <w:rsid w:val="00462589"/>
    <w:rsid w:val="0047776E"/>
    <w:rsid w:val="00487CA4"/>
    <w:rsid w:val="00494A16"/>
    <w:rsid w:val="00502A39"/>
    <w:rsid w:val="005062D6"/>
    <w:rsid w:val="0051531A"/>
    <w:rsid w:val="005162BD"/>
    <w:rsid w:val="005211D5"/>
    <w:rsid w:val="005359A9"/>
    <w:rsid w:val="00536664"/>
    <w:rsid w:val="00536953"/>
    <w:rsid w:val="00541A1A"/>
    <w:rsid w:val="005638F6"/>
    <w:rsid w:val="005713C7"/>
    <w:rsid w:val="005715B5"/>
    <w:rsid w:val="00580683"/>
    <w:rsid w:val="00581F34"/>
    <w:rsid w:val="00586A1B"/>
    <w:rsid w:val="005A124A"/>
    <w:rsid w:val="005D2E18"/>
    <w:rsid w:val="0060189C"/>
    <w:rsid w:val="006126F7"/>
    <w:rsid w:val="006156E4"/>
    <w:rsid w:val="00616140"/>
    <w:rsid w:val="006317B1"/>
    <w:rsid w:val="00636938"/>
    <w:rsid w:val="006504EE"/>
    <w:rsid w:val="00650F36"/>
    <w:rsid w:val="0066251B"/>
    <w:rsid w:val="00664BF0"/>
    <w:rsid w:val="00667695"/>
    <w:rsid w:val="006B78B6"/>
    <w:rsid w:val="006C3BAE"/>
    <w:rsid w:val="006E0456"/>
    <w:rsid w:val="006E68CC"/>
    <w:rsid w:val="007067B4"/>
    <w:rsid w:val="0071378D"/>
    <w:rsid w:val="00714679"/>
    <w:rsid w:val="00726BEB"/>
    <w:rsid w:val="00752161"/>
    <w:rsid w:val="00761325"/>
    <w:rsid w:val="00764797"/>
    <w:rsid w:val="00773BE5"/>
    <w:rsid w:val="00781AE9"/>
    <w:rsid w:val="007C0362"/>
    <w:rsid w:val="007C31B4"/>
    <w:rsid w:val="007C341A"/>
    <w:rsid w:val="007C4410"/>
    <w:rsid w:val="007C7217"/>
    <w:rsid w:val="007E6261"/>
    <w:rsid w:val="007E6523"/>
    <w:rsid w:val="007F1A0C"/>
    <w:rsid w:val="007F6E90"/>
    <w:rsid w:val="00801E87"/>
    <w:rsid w:val="00806BDA"/>
    <w:rsid w:val="0081304D"/>
    <w:rsid w:val="00832349"/>
    <w:rsid w:val="00833B55"/>
    <w:rsid w:val="008344E7"/>
    <w:rsid w:val="00841791"/>
    <w:rsid w:val="00846185"/>
    <w:rsid w:val="00846EF8"/>
    <w:rsid w:val="0088008C"/>
    <w:rsid w:val="00887349"/>
    <w:rsid w:val="008951FD"/>
    <w:rsid w:val="008964AD"/>
    <w:rsid w:val="008A47F9"/>
    <w:rsid w:val="008A6884"/>
    <w:rsid w:val="008B6E8F"/>
    <w:rsid w:val="008E724F"/>
    <w:rsid w:val="008F01B2"/>
    <w:rsid w:val="008F041F"/>
    <w:rsid w:val="008F0F9D"/>
    <w:rsid w:val="008F52B8"/>
    <w:rsid w:val="008F727F"/>
    <w:rsid w:val="00904C06"/>
    <w:rsid w:val="009153D4"/>
    <w:rsid w:val="009162FF"/>
    <w:rsid w:val="009206D3"/>
    <w:rsid w:val="00931B2E"/>
    <w:rsid w:val="00933888"/>
    <w:rsid w:val="0096716C"/>
    <w:rsid w:val="00972A37"/>
    <w:rsid w:val="00994A55"/>
    <w:rsid w:val="009A2973"/>
    <w:rsid w:val="009A7B36"/>
    <w:rsid w:val="009B469F"/>
    <w:rsid w:val="009C09EB"/>
    <w:rsid w:val="009C4CE5"/>
    <w:rsid w:val="009D4FCB"/>
    <w:rsid w:val="009D63A2"/>
    <w:rsid w:val="009F00F3"/>
    <w:rsid w:val="009F7AA5"/>
    <w:rsid w:val="00A100EF"/>
    <w:rsid w:val="00A22A3C"/>
    <w:rsid w:val="00A4183C"/>
    <w:rsid w:val="00A446EA"/>
    <w:rsid w:val="00A54BE0"/>
    <w:rsid w:val="00A636FB"/>
    <w:rsid w:val="00A91F8A"/>
    <w:rsid w:val="00AA4284"/>
    <w:rsid w:val="00AA43B1"/>
    <w:rsid w:val="00AC492D"/>
    <w:rsid w:val="00AC6F3D"/>
    <w:rsid w:val="00AD156C"/>
    <w:rsid w:val="00AF25C5"/>
    <w:rsid w:val="00AF5C80"/>
    <w:rsid w:val="00B024D3"/>
    <w:rsid w:val="00B06F39"/>
    <w:rsid w:val="00B105A1"/>
    <w:rsid w:val="00B13195"/>
    <w:rsid w:val="00B17604"/>
    <w:rsid w:val="00B26D12"/>
    <w:rsid w:val="00B51AA3"/>
    <w:rsid w:val="00B61AD6"/>
    <w:rsid w:val="00B631F4"/>
    <w:rsid w:val="00B73957"/>
    <w:rsid w:val="00B77CBD"/>
    <w:rsid w:val="00B91341"/>
    <w:rsid w:val="00B91B81"/>
    <w:rsid w:val="00BC6F49"/>
    <w:rsid w:val="00BD3CFA"/>
    <w:rsid w:val="00BE434E"/>
    <w:rsid w:val="00BE5E6F"/>
    <w:rsid w:val="00BE6332"/>
    <w:rsid w:val="00BE7974"/>
    <w:rsid w:val="00BF13AF"/>
    <w:rsid w:val="00BF38A6"/>
    <w:rsid w:val="00C0701C"/>
    <w:rsid w:val="00C120AE"/>
    <w:rsid w:val="00C1329D"/>
    <w:rsid w:val="00C14A1A"/>
    <w:rsid w:val="00C17C08"/>
    <w:rsid w:val="00C228E5"/>
    <w:rsid w:val="00C4276F"/>
    <w:rsid w:val="00C5192A"/>
    <w:rsid w:val="00C52EF0"/>
    <w:rsid w:val="00C54904"/>
    <w:rsid w:val="00C83DDD"/>
    <w:rsid w:val="00CB30E1"/>
    <w:rsid w:val="00CB33E5"/>
    <w:rsid w:val="00CD60FF"/>
    <w:rsid w:val="00CE3AE8"/>
    <w:rsid w:val="00CF3012"/>
    <w:rsid w:val="00CF712E"/>
    <w:rsid w:val="00D01FB5"/>
    <w:rsid w:val="00D10431"/>
    <w:rsid w:val="00D31F1D"/>
    <w:rsid w:val="00D33C68"/>
    <w:rsid w:val="00D377B7"/>
    <w:rsid w:val="00D41820"/>
    <w:rsid w:val="00D41EC0"/>
    <w:rsid w:val="00D439B1"/>
    <w:rsid w:val="00D664B3"/>
    <w:rsid w:val="00D704B6"/>
    <w:rsid w:val="00D875DD"/>
    <w:rsid w:val="00D94BED"/>
    <w:rsid w:val="00DA32BD"/>
    <w:rsid w:val="00DC385D"/>
    <w:rsid w:val="00DD14FA"/>
    <w:rsid w:val="00DD1A10"/>
    <w:rsid w:val="00DD4B4C"/>
    <w:rsid w:val="00DD593D"/>
    <w:rsid w:val="00DD6F42"/>
    <w:rsid w:val="00E11B35"/>
    <w:rsid w:val="00E14FED"/>
    <w:rsid w:val="00E3180E"/>
    <w:rsid w:val="00E43C22"/>
    <w:rsid w:val="00E453AF"/>
    <w:rsid w:val="00E504AE"/>
    <w:rsid w:val="00E511D9"/>
    <w:rsid w:val="00E80085"/>
    <w:rsid w:val="00E827C7"/>
    <w:rsid w:val="00E96360"/>
    <w:rsid w:val="00EB09AD"/>
    <w:rsid w:val="00EB6989"/>
    <w:rsid w:val="00ED193C"/>
    <w:rsid w:val="00ED7D8F"/>
    <w:rsid w:val="00EE1B51"/>
    <w:rsid w:val="00EF2E39"/>
    <w:rsid w:val="00EF40D9"/>
    <w:rsid w:val="00F017D5"/>
    <w:rsid w:val="00F06B3C"/>
    <w:rsid w:val="00F266C7"/>
    <w:rsid w:val="00F41E77"/>
    <w:rsid w:val="00F477E3"/>
    <w:rsid w:val="00F573DA"/>
    <w:rsid w:val="00F60ACE"/>
    <w:rsid w:val="00F611B4"/>
    <w:rsid w:val="00F61EA9"/>
    <w:rsid w:val="00F637C8"/>
    <w:rsid w:val="00F71267"/>
    <w:rsid w:val="00F93739"/>
    <w:rsid w:val="00FA614B"/>
    <w:rsid w:val="00FB699D"/>
    <w:rsid w:val="00FC5E1F"/>
    <w:rsid w:val="00FD3E0F"/>
    <w:rsid w:val="00FE1A55"/>
    <w:rsid w:val="00FF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0BC13"/>
  <w15:docId w15:val="{945FD066-F012-4710-BEB1-BD135231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5162BD"/>
  </w:style>
  <w:style w:type="paragraph" w:styleId="Titolo2">
    <w:name w:val="heading 2"/>
    <w:basedOn w:val="Normale"/>
    <w:link w:val="Titolo2Carattere"/>
    <w:uiPriority w:val="9"/>
    <w:qFormat/>
    <w:rsid w:val="008F0F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59"/>
    <w:rsid w:val="005A1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5A1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06B3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6140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09727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9727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9727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9727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97274"/>
    <w:rPr>
      <w:b/>
      <w:bCs/>
      <w:sz w:val="20"/>
      <w:szCs w:val="20"/>
    </w:rPr>
  </w:style>
  <w:style w:type="character" w:customStyle="1" w:styleId="titleind">
    <w:name w:val="title_ind"/>
    <w:basedOn w:val="Carpredefinitoparagrafo"/>
    <w:rsid w:val="00321E62"/>
  </w:style>
  <w:style w:type="character" w:customStyle="1" w:styleId="Titolo2Carattere">
    <w:name w:val="Titolo 2 Carattere"/>
    <w:basedOn w:val="Carpredefinitoparagrafo"/>
    <w:link w:val="Titolo2"/>
    <w:uiPriority w:val="9"/>
    <w:rsid w:val="008F0F9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essunaspaziatura">
    <w:name w:val="No Spacing"/>
    <w:uiPriority w:val="1"/>
    <w:qFormat/>
    <w:rsid w:val="00DC385D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5D2E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2E18"/>
  </w:style>
  <w:style w:type="paragraph" w:styleId="Pidipagina">
    <w:name w:val="footer"/>
    <w:basedOn w:val="Normale"/>
    <w:link w:val="PidipaginaCarattere"/>
    <w:uiPriority w:val="99"/>
    <w:unhideWhenUsed/>
    <w:rsid w:val="005D2E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2E18"/>
  </w:style>
  <w:style w:type="character" w:styleId="Collegamentoipertestuale">
    <w:name w:val="Hyperlink"/>
    <w:basedOn w:val="Carpredefinitoparagrafo"/>
    <w:uiPriority w:val="99"/>
    <w:unhideWhenUsed/>
    <w:rsid w:val="007137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5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ateneo.cineca.it/pro3/report/prt_indicatori1618.php?SESSION=xh5EKLaGwGToMjUOZONpNYwM3UiyJOeO&amp;parte=32&amp;area=A_A&amp;anno=2017&amp;indicatore=A_A_4&amp;obiettivo=A&amp;azione=A_A&amp;id_sersel=1005" TargetMode="External"/><Relationship Id="rId18" Type="http://schemas.openxmlformats.org/officeDocument/2006/relationships/hyperlink" Target="https://ateneo.cineca.it/pro3/report/prt_indicatori1618.php?SESSION=xh5EKLaGwGToMjUOZONpNYwM3UiyJOeO&amp;parte=32&amp;area=A_A&amp;anno=2017&amp;indicatore=A_A_1&amp;obiettivo=A&amp;azione=A_A&amp;id_sersel=100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teneo.cineca.it/pro3/report/prt_indicatori1618.php?SESSION=xh5EKLaGwGToMjUOZONpNYwM3UiyJOeO&amp;parte=32&amp;area=A_A&amp;anno=2017&amp;indicatore=A_A_4&amp;obiettivo=A&amp;azione=A_A&amp;id_sersel=1005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ateneo.cineca.it/pro3/report/prt_indicatori1618.php?SESSION=xh5EKLaGwGToMjUOZONpNYwM3UiyJOeO&amp;parte=32&amp;area=A_A&amp;anno=2017&amp;indicatore=A_A_3&amp;obiettivo=A&amp;azione=A_A&amp;id_sersel=1005" TargetMode="External"/><Relationship Id="rId17" Type="http://schemas.openxmlformats.org/officeDocument/2006/relationships/hyperlink" Target="https://ateneo.cineca.it/pro3/report/prt_indicatori1618.php?SESSION=xh5EKLaGwGToMjUOZONpNYwM3UiyJOeO&amp;parte=32&amp;area=A_A&amp;anno=2017&amp;indicatore=A_A_1&amp;obiettivo=A&amp;azione=A_A&amp;id_sersel=1005" TargetMode="External"/><Relationship Id="rId2" Type="http://schemas.openxmlformats.org/officeDocument/2006/relationships/styles" Target="styles.xml"/><Relationship Id="rId16" Type="http://schemas.openxmlformats.org/officeDocument/2006/relationships/hyperlink" Target="https://ateneo.cineca.it/pro3/report/prt_indicatori1618.php?SESSION=xh5EKLaGwGToMjUOZONpNYwM3UiyJOeO&amp;parte=32&amp;area=A_A&amp;anno=2017&amp;indicatore=A_A_1&amp;obiettivo=A&amp;azione=A_A&amp;id_sersel=1005" TargetMode="External"/><Relationship Id="rId20" Type="http://schemas.openxmlformats.org/officeDocument/2006/relationships/hyperlink" Target="https://ateneo.cineca.it/pro3/report/prt_indicatori1618.php?SESSION=xh5EKLaGwGToMjUOZONpNYwM3UiyJOeO&amp;parte=32&amp;area=D_2&amp;anno=2017&amp;indicatore=D_2_2&amp;obiettivo=D&amp;azione=D_2&amp;id_sersel=1002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ateneo.cineca.it/pro3/report/prt_indicatori1618.php?SESSION=xh5EKLaGwGToMjUOZONpNYwM3UiyJOeO&amp;parte=32&amp;area=D_2&amp;anno=2017&amp;indicatore=D_2_2&amp;obiettivo=D&amp;azione=D_2&amp;id_sersel=100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teneo.cineca.it/pro3/report/prt_indicatori1618.php?SESSION=xh5EKLaGwGToMjUOZONpNYwM3UiyJOeO&amp;parte=32&amp;area=D_3&amp;anno=2017&amp;indicatore=D_3_3&amp;obiettivo=D&amp;azione=D_3&amp;id_sersel=1002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ateneo.cineca.it/pro3/report/prt_indicatori1618.php?SESSION=xh5EKLaGwGToMjUOZONpNYwM3UiyJOeO&amp;parte=32&amp;area=A_A&amp;anno=2017&amp;indicatore=A_A_1&amp;obiettivo=A&amp;azione=A_A&amp;id_sersel=10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va.miur.it/" TargetMode="External"/><Relationship Id="rId14" Type="http://schemas.openxmlformats.org/officeDocument/2006/relationships/hyperlink" Target="https://ateneo.cineca.it/pro3/report/prt_indicatori1618.php?SESSION=xh5EKLaGwGToMjUOZONpNYwM3UiyJOeO&amp;parte=32&amp;area=D_3&amp;anno=2017&amp;indicatore=D_3_1&amp;obiettivo=D&amp;azione=D_3&amp;id_sersel=100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34885-76A4-4341-A137-CA34FE34A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1765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giovanna.colizza</dc:creator>
  <cp:lastModifiedBy>luciana cannistrà</cp:lastModifiedBy>
  <cp:revision>2</cp:revision>
  <cp:lastPrinted>2017-02-16T08:22:00Z</cp:lastPrinted>
  <dcterms:created xsi:type="dcterms:W3CDTF">2019-10-02T07:40:00Z</dcterms:created>
  <dcterms:modified xsi:type="dcterms:W3CDTF">2019-10-02T07:40:00Z</dcterms:modified>
</cp:coreProperties>
</file>